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70327" w14:textId="77777777" w:rsidR="005C5384" w:rsidRDefault="005C5384" w:rsidP="005C5384">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Дискуссионные вопросы теории эволюции</w:t>
      </w:r>
    </w:p>
    <w:p w14:paraId="3C10C6FC" w14:textId="77777777" w:rsidR="005C5384" w:rsidRDefault="005C5384" w:rsidP="005C5384">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2</w:t>
      </w:r>
    </w:p>
    <w:p w14:paraId="6AAE86E3" w14:textId="36E3DBED" w:rsidR="005C5384" w:rsidRPr="008D6B1D" w:rsidRDefault="005C5384" w:rsidP="005C5384">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Лекция 7 Прямой </w:t>
      </w:r>
      <w:proofErr w:type="spellStart"/>
      <w:r>
        <w:rPr>
          <w:rFonts w:ascii="Times New Roman" w:eastAsia="Times New Roman" w:hAnsi="Times New Roman" w:cs="Times New Roman"/>
          <w:b/>
          <w:sz w:val="28"/>
          <w:szCs w:val="28"/>
          <w:lang w:eastAsia="ru-RU"/>
        </w:rPr>
        <w:t>адаптогенез</w:t>
      </w:r>
      <w:proofErr w:type="spellEnd"/>
      <w:r>
        <w:rPr>
          <w:rFonts w:ascii="Times New Roman" w:eastAsia="Times New Roman" w:hAnsi="Times New Roman" w:cs="Times New Roman"/>
          <w:b/>
          <w:sz w:val="28"/>
          <w:szCs w:val="28"/>
          <w:lang w:eastAsia="ru-RU"/>
        </w:rPr>
        <w:t xml:space="preserve"> </w:t>
      </w:r>
      <w:r w:rsidRPr="00F81F45">
        <w:rPr>
          <w:rFonts w:ascii="Times New Roman" w:eastAsia="Times New Roman" w:hAnsi="Times New Roman" w:cs="Times New Roman"/>
          <w:b/>
          <w:sz w:val="28"/>
          <w:szCs w:val="28"/>
          <w:highlight w:val="cyan"/>
          <w:lang w:eastAsia="ru-RU"/>
        </w:rPr>
        <w:t xml:space="preserve">[СЛАЙД </w:t>
      </w:r>
      <w:r>
        <w:rPr>
          <w:rFonts w:ascii="Times New Roman" w:eastAsia="Times New Roman" w:hAnsi="Times New Roman" w:cs="Times New Roman"/>
          <w:b/>
          <w:sz w:val="28"/>
          <w:szCs w:val="28"/>
          <w:highlight w:val="cyan"/>
          <w:lang w:eastAsia="ru-RU"/>
        </w:rPr>
        <w:t>1</w:t>
      </w:r>
      <w:r w:rsidRPr="00F81F45">
        <w:rPr>
          <w:rFonts w:ascii="Times New Roman" w:eastAsia="Times New Roman" w:hAnsi="Times New Roman" w:cs="Times New Roman"/>
          <w:b/>
          <w:sz w:val="28"/>
          <w:szCs w:val="28"/>
          <w:highlight w:val="cyan"/>
          <w:lang w:eastAsia="ru-RU"/>
        </w:rPr>
        <w:t>]</w:t>
      </w:r>
    </w:p>
    <w:p w14:paraId="0ABC3CF5" w14:textId="13183F92" w:rsidR="00CD5891" w:rsidRDefault="00CD5891" w:rsidP="00CD5891">
      <w:pPr>
        <w:rPr>
          <w:rFonts w:ascii="Times New Roman" w:eastAsia="Times New Roman" w:hAnsi="Times New Roman" w:cs="Times New Roman"/>
          <w:sz w:val="24"/>
          <w:szCs w:val="24"/>
          <w:lang w:eastAsia="ru-RU"/>
        </w:rPr>
      </w:pPr>
    </w:p>
    <w:p w14:paraId="244B72F2" w14:textId="5E78DB7A" w:rsidR="005C5384" w:rsidRDefault="005C5384" w:rsidP="005C53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Последний слайд предыдущей лекции </w:t>
      </w:r>
      <w:bookmarkStart w:id="0" w:name="_Hlk36634881"/>
      <w:bookmarkStart w:id="1" w:name="_Hlk36635816"/>
      <w:r w:rsidRPr="00F81F45">
        <w:rPr>
          <w:rFonts w:ascii="Times New Roman" w:eastAsia="Times New Roman" w:hAnsi="Times New Roman" w:cs="Times New Roman"/>
          <w:b/>
          <w:sz w:val="28"/>
          <w:szCs w:val="28"/>
          <w:highlight w:val="cyan"/>
          <w:lang w:eastAsia="ru-RU"/>
        </w:rPr>
        <w:t xml:space="preserve">[СЛАЙД </w:t>
      </w:r>
      <w:r>
        <w:rPr>
          <w:rFonts w:ascii="Times New Roman" w:eastAsia="Times New Roman" w:hAnsi="Times New Roman" w:cs="Times New Roman"/>
          <w:b/>
          <w:sz w:val="28"/>
          <w:szCs w:val="28"/>
          <w:highlight w:val="cyan"/>
          <w:lang w:eastAsia="ru-RU"/>
        </w:rPr>
        <w:t>2</w:t>
      </w:r>
      <w:r w:rsidRPr="00F81F45">
        <w:rPr>
          <w:rFonts w:ascii="Times New Roman" w:eastAsia="Times New Roman" w:hAnsi="Times New Roman" w:cs="Times New Roman"/>
          <w:b/>
          <w:sz w:val="28"/>
          <w:szCs w:val="28"/>
          <w:highlight w:val="cyan"/>
          <w:lang w:eastAsia="ru-RU"/>
        </w:rPr>
        <w:t>]</w:t>
      </w:r>
      <w:bookmarkEnd w:id="0"/>
      <w:r>
        <w:rPr>
          <w:rFonts w:ascii="Times New Roman" w:eastAsia="Times New Roman" w:hAnsi="Times New Roman" w:cs="Times New Roman"/>
          <w:b/>
          <w:sz w:val="28"/>
          <w:szCs w:val="28"/>
          <w:lang w:eastAsia="ru-RU"/>
        </w:rPr>
        <w:t xml:space="preserve"> </w:t>
      </w:r>
      <w:bookmarkEnd w:id="1"/>
      <w:r>
        <w:rPr>
          <w:rFonts w:ascii="Times New Roman" w:eastAsia="Times New Roman" w:hAnsi="Times New Roman" w:cs="Times New Roman"/>
          <w:sz w:val="24"/>
          <w:szCs w:val="24"/>
          <w:lang w:eastAsia="ru-RU"/>
        </w:rPr>
        <w:t>показывает разнообразие путей циркуляции информации в клетке с акцентом на потенциальную возможность передачи информации следующему поколению.</w:t>
      </w:r>
    </w:p>
    <w:p w14:paraId="37E2BB3C" w14:textId="0FE4F9F0" w:rsidR="00CD5891" w:rsidRDefault="005C5384" w:rsidP="005C538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этой схеме внизу указаны ДНК и РНК-компоненты, которые не представляют непосредственно необходимый клетке экспрессируемый пул генов или продуктов экспрессии этих генов. Это все как бы дополнительные компоненты, функция которых не вполне ясна. Часть из них локализуется в ядре (и даже непосредственно в структуре ядерной ДНК), часть представляет цитоплазматические компоненты. Это </w:t>
      </w:r>
      <w:r w:rsidR="00CD5891" w:rsidRPr="005C5384">
        <w:rPr>
          <w:rFonts w:ascii="Times New Roman" w:eastAsia="Times New Roman" w:hAnsi="Times New Roman" w:cs="Times New Roman"/>
          <w:sz w:val="24"/>
          <w:szCs w:val="24"/>
          <w:lang w:eastAsia="ru-RU"/>
        </w:rPr>
        <w:t xml:space="preserve">фракции </w:t>
      </w:r>
      <w:r w:rsidRPr="005C5384">
        <w:rPr>
          <w:rFonts w:ascii="Times New Roman" w:eastAsia="Times New Roman" w:hAnsi="Times New Roman" w:cs="Times New Roman"/>
          <w:sz w:val="24"/>
          <w:szCs w:val="24"/>
          <w:lang w:eastAsia="ru-RU"/>
        </w:rPr>
        <w:t>п</w:t>
      </w:r>
      <w:r w:rsidR="00CD5891" w:rsidRPr="005C5384">
        <w:rPr>
          <w:rFonts w:ascii="Times New Roman" w:eastAsia="Times New Roman" w:hAnsi="Times New Roman" w:cs="Times New Roman"/>
          <w:sz w:val="24"/>
          <w:szCs w:val="24"/>
          <w:lang w:eastAsia="ru-RU"/>
        </w:rPr>
        <w:t>овторяющейся ДНК</w:t>
      </w:r>
      <w:r w:rsidRPr="005C5384">
        <w:rPr>
          <w:rFonts w:ascii="Times New Roman" w:eastAsia="Times New Roman" w:hAnsi="Times New Roman" w:cs="Times New Roman"/>
          <w:sz w:val="24"/>
          <w:szCs w:val="24"/>
          <w:lang w:eastAsia="ru-RU"/>
        </w:rPr>
        <w:t xml:space="preserve">, </w:t>
      </w:r>
      <w:r w:rsidR="00CD5891" w:rsidRPr="005C5384">
        <w:rPr>
          <w:rFonts w:ascii="Times New Roman" w:eastAsia="Times New Roman" w:hAnsi="Times New Roman" w:cs="Times New Roman"/>
          <w:sz w:val="24"/>
          <w:szCs w:val="24"/>
          <w:lang w:eastAsia="ru-RU"/>
        </w:rPr>
        <w:t>мобильные элементы</w:t>
      </w:r>
      <w:r w:rsidRPr="005C5384">
        <w:rPr>
          <w:rFonts w:ascii="Times New Roman" w:eastAsia="Times New Roman" w:hAnsi="Times New Roman" w:cs="Times New Roman"/>
          <w:sz w:val="24"/>
          <w:szCs w:val="24"/>
          <w:lang w:eastAsia="ru-RU"/>
        </w:rPr>
        <w:t xml:space="preserve">, </w:t>
      </w:r>
      <w:proofErr w:type="spellStart"/>
      <w:r w:rsidR="00CD5891" w:rsidRPr="005C5384">
        <w:rPr>
          <w:rFonts w:ascii="Times New Roman" w:eastAsia="Times New Roman" w:hAnsi="Times New Roman" w:cs="Times New Roman"/>
          <w:sz w:val="24"/>
          <w:szCs w:val="24"/>
          <w:lang w:eastAsia="ru-RU"/>
        </w:rPr>
        <w:t>псевдогены</w:t>
      </w:r>
      <w:proofErr w:type="spellEnd"/>
      <w:r w:rsidRPr="005C5384">
        <w:rPr>
          <w:rFonts w:ascii="Times New Roman" w:eastAsia="Times New Roman" w:hAnsi="Times New Roman" w:cs="Times New Roman"/>
          <w:sz w:val="24"/>
          <w:szCs w:val="24"/>
          <w:lang w:eastAsia="ru-RU"/>
        </w:rPr>
        <w:t xml:space="preserve">, </w:t>
      </w:r>
      <w:r w:rsidR="00CD5891" w:rsidRPr="005C5384">
        <w:rPr>
          <w:rFonts w:ascii="Times New Roman" w:eastAsia="Times New Roman" w:hAnsi="Times New Roman" w:cs="Times New Roman"/>
          <w:sz w:val="24"/>
          <w:szCs w:val="24"/>
          <w:lang w:eastAsia="ru-RU"/>
        </w:rPr>
        <w:t>встроенные копии вирусов</w:t>
      </w:r>
      <w:r w:rsidRPr="005C5384">
        <w:rPr>
          <w:rFonts w:ascii="Times New Roman" w:eastAsia="Times New Roman" w:hAnsi="Times New Roman" w:cs="Times New Roman"/>
          <w:sz w:val="24"/>
          <w:szCs w:val="24"/>
          <w:lang w:eastAsia="ru-RU"/>
        </w:rPr>
        <w:t xml:space="preserve">, </w:t>
      </w:r>
      <w:r w:rsidR="00CD5891" w:rsidRPr="005C5384">
        <w:rPr>
          <w:rFonts w:ascii="Times New Roman" w:eastAsia="Times New Roman" w:hAnsi="Times New Roman" w:cs="Times New Roman"/>
          <w:sz w:val="24"/>
          <w:szCs w:val="24"/>
          <w:lang w:eastAsia="ru-RU"/>
        </w:rPr>
        <w:t>кольцевые ДНК, РНК</w:t>
      </w:r>
      <w:r w:rsidRPr="005C5384">
        <w:rPr>
          <w:rFonts w:ascii="Times New Roman" w:eastAsia="Times New Roman" w:hAnsi="Times New Roman" w:cs="Times New Roman"/>
          <w:sz w:val="24"/>
          <w:szCs w:val="24"/>
          <w:lang w:eastAsia="ru-RU"/>
        </w:rPr>
        <w:t xml:space="preserve">, </w:t>
      </w:r>
      <w:r w:rsidR="00CD5891" w:rsidRPr="005C5384">
        <w:rPr>
          <w:rFonts w:ascii="Times New Roman" w:eastAsia="Times New Roman" w:hAnsi="Times New Roman" w:cs="Times New Roman"/>
          <w:sz w:val="24"/>
          <w:szCs w:val="24"/>
          <w:lang w:eastAsia="ru-RU"/>
        </w:rPr>
        <w:t>микро РНК</w:t>
      </w:r>
      <w:r w:rsidRPr="005C5384">
        <w:rPr>
          <w:rFonts w:ascii="Times New Roman" w:eastAsia="Times New Roman" w:hAnsi="Times New Roman" w:cs="Times New Roman"/>
          <w:sz w:val="24"/>
          <w:szCs w:val="24"/>
          <w:lang w:eastAsia="ru-RU"/>
        </w:rPr>
        <w:t xml:space="preserve">, </w:t>
      </w:r>
      <w:r w:rsidR="00CD5891" w:rsidRPr="005C5384">
        <w:rPr>
          <w:rFonts w:ascii="Times New Roman" w:eastAsia="Times New Roman" w:hAnsi="Times New Roman" w:cs="Times New Roman"/>
          <w:sz w:val="24"/>
          <w:szCs w:val="24"/>
          <w:lang w:eastAsia="ru-RU"/>
        </w:rPr>
        <w:t>плазмиды</w:t>
      </w:r>
      <w:r w:rsidRPr="005C5384">
        <w:rPr>
          <w:rFonts w:ascii="Times New Roman" w:eastAsia="Times New Roman" w:hAnsi="Times New Roman" w:cs="Times New Roman"/>
          <w:sz w:val="24"/>
          <w:szCs w:val="24"/>
          <w:lang w:eastAsia="ru-RU"/>
        </w:rPr>
        <w:t xml:space="preserve">, </w:t>
      </w:r>
      <w:r w:rsidR="00CD5891" w:rsidRPr="005C5384">
        <w:rPr>
          <w:rFonts w:ascii="Times New Roman" w:eastAsia="Times New Roman" w:hAnsi="Times New Roman" w:cs="Times New Roman"/>
          <w:sz w:val="24"/>
          <w:szCs w:val="24"/>
          <w:lang w:eastAsia="ru-RU"/>
        </w:rPr>
        <w:t>В – хромосомы</w:t>
      </w:r>
      <w:r>
        <w:rPr>
          <w:rFonts w:ascii="Times New Roman" w:eastAsia="Times New Roman" w:hAnsi="Times New Roman" w:cs="Times New Roman"/>
          <w:sz w:val="24"/>
          <w:szCs w:val="24"/>
          <w:lang w:eastAsia="ru-RU"/>
        </w:rPr>
        <w:t xml:space="preserve">. </w:t>
      </w:r>
    </w:p>
    <w:p w14:paraId="5E55304C" w14:textId="0885471A" w:rsidR="005C5384" w:rsidRPr="005C5384" w:rsidRDefault="005C5384" w:rsidP="005C538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Мы специально обратили внимание на этот пул нуклеиновых кислот, количественно многократно превосходящий ДНК и М-РНК кодирующей части генома (см. соотношение различных компонентов генома в ядерной ДНК человека – на круговой диаграмме слева внизу).</w:t>
      </w:r>
    </w:p>
    <w:p w14:paraId="1035BE79" w14:textId="4CAEFF61" w:rsidR="00CD5891" w:rsidRDefault="009D6534" w:rsidP="005A7237">
      <w:pPr>
        <w:rPr>
          <w:rFonts w:ascii="Times New Roman" w:eastAsia="Times New Roman" w:hAnsi="Times New Roman" w:cs="Times New Roman"/>
          <w:sz w:val="24"/>
          <w:szCs w:val="24"/>
          <w:lang w:eastAsia="ru-RU"/>
        </w:rPr>
      </w:pPr>
      <w:r w:rsidRPr="009D6534">
        <w:rPr>
          <w:rFonts w:ascii="Times New Roman" w:eastAsia="Times New Roman" w:hAnsi="Times New Roman" w:cs="Times New Roman"/>
          <w:sz w:val="24"/>
          <w:szCs w:val="24"/>
          <w:lang w:eastAsia="ru-RU"/>
        </w:rPr>
        <w:t xml:space="preserve">С точки зрения рассуждений о возможности прямого </w:t>
      </w:r>
      <w:proofErr w:type="spellStart"/>
      <w:r w:rsidRPr="009D6534">
        <w:rPr>
          <w:rFonts w:ascii="Times New Roman" w:eastAsia="Times New Roman" w:hAnsi="Times New Roman" w:cs="Times New Roman"/>
          <w:sz w:val="24"/>
          <w:szCs w:val="24"/>
          <w:lang w:eastAsia="ru-RU"/>
        </w:rPr>
        <w:t>адаптогенеза</w:t>
      </w:r>
      <w:proofErr w:type="spellEnd"/>
      <w:r w:rsidRPr="009D6534">
        <w:rPr>
          <w:rFonts w:ascii="Times New Roman" w:eastAsia="Times New Roman" w:hAnsi="Times New Roman" w:cs="Times New Roman"/>
          <w:sz w:val="24"/>
          <w:szCs w:val="24"/>
          <w:lang w:eastAsia="ru-RU"/>
        </w:rPr>
        <w:t xml:space="preserve"> уместно привести концепцию двух основных компонентов генома М.Д. </w:t>
      </w:r>
      <w:proofErr w:type="spellStart"/>
      <w:r w:rsidRPr="009D6534">
        <w:rPr>
          <w:rFonts w:ascii="Times New Roman" w:eastAsia="Times New Roman" w:hAnsi="Times New Roman" w:cs="Times New Roman"/>
          <w:sz w:val="24"/>
          <w:szCs w:val="24"/>
          <w:lang w:eastAsia="ru-RU"/>
        </w:rPr>
        <w:t>Голубовского</w:t>
      </w:r>
      <w:proofErr w:type="spellEnd"/>
      <w:r w:rsidR="005A7237">
        <w:rPr>
          <w:rFonts w:ascii="Times New Roman" w:eastAsia="Times New Roman" w:hAnsi="Times New Roman" w:cs="Times New Roman"/>
          <w:sz w:val="24"/>
          <w:szCs w:val="24"/>
          <w:lang w:eastAsia="ru-RU"/>
        </w:rPr>
        <w:t xml:space="preserve"> </w:t>
      </w:r>
      <w:r w:rsidR="005A7237" w:rsidRPr="00F81F45">
        <w:rPr>
          <w:rFonts w:ascii="Times New Roman" w:eastAsia="Times New Roman" w:hAnsi="Times New Roman" w:cs="Times New Roman"/>
          <w:b/>
          <w:sz w:val="28"/>
          <w:szCs w:val="28"/>
          <w:highlight w:val="cyan"/>
          <w:lang w:eastAsia="ru-RU"/>
        </w:rPr>
        <w:t xml:space="preserve">[СЛАЙД </w:t>
      </w:r>
      <w:r w:rsidR="005A7237">
        <w:rPr>
          <w:rFonts w:ascii="Times New Roman" w:eastAsia="Times New Roman" w:hAnsi="Times New Roman" w:cs="Times New Roman"/>
          <w:b/>
          <w:sz w:val="28"/>
          <w:szCs w:val="28"/>
          <w:highlight w:val="cyan"/>
          <w:lang w:eastAsia="ru-RU"/>
        </w:rPr>
        <w:t>3</w:t>
      </w:r>
      <w:r w:rsidR="005A7237" w:rsidRPr="00F81F45">
        <w:rPr>
          <w:rFonts w:ascii="Times New Roman" w:eastAsia="Times New Roman" w:hAnsi="Times New Roman" w:cs="Times New Roman"/>
          <w:b/>
          <w:sz w:val="28"/>
          <w:szCs w:val="28"/>
          <w:highlight w:val="cyan"/>
          <w:lang w:eastAsia="ru-RU"/>
        </w:rPr>
        <w:t>]</w:t>
      </w:r>
      <w:r w:rsidRPr="009D6534">
        <w:rPr>
          <w:rFonts w:ascii="Times New Roman" w:eastAsia="Times New Roman" w:hAnsi="Times New Roman" w:cs="Times New Roman"/>
          <w:sz w:val="24"/>
          <w:szCs w:val="24"/>
          <w:lang w:eastAsia="ru-RU"/>
        </w:rPr>
        <w:t xml:space="preserve">. Это представления, которые </w:t>
      </w:r>
      <w:r>
        <w:rPr>
          <w:rFonts w:ascii="Times New Roman" w:eastAsia="Times New Roman" w:hAnsi="Times New Roman" w:cs="Times New Roman"/>
          <w:sz w:val="24"/>
          <w:szCs w:val="24"/>
          <w:lang w:eastAsia="ru-RU"/>
        </w:rPr>
        <w:t>предлагают взглянуть на геном в целом с точки зрения наличия (1) облигатного компонента (собственно экзоны белок-кодирующих генов ядерной ДНК</w:t>
      </w:r>
      <w:r w:rsidR="005A7237">
        <w:rPr>
          <w:rFonts w:ascii="Times New Roman" w:eastAsia="Times New Roman" w:hAnsi="Times New Roman" w:cs="Times New Roman"/>
          <w:sz w:val="24"/>
          <w:szCs w:val="24"/>
          <w:lang w:eastAsia="ru-RU"/>
        </w:rPr>
        <w:t xml:space="preserve"> и генов клеточных органоидов</w:t>
      </w:r>
      <w:r>
        <w:rPr>
          <w:rFonts w:ascii="Times New Roman" w:eastAsia="Times New Roman" w:hAnsi="Times New Roman" w:cs="Times New Roman"/>
          <w:sz w:val="24"/>
          <w:szCs w:val="24"/>
          <w:lang w:eastAsia="ru-RU"/>
        </w:rPr>
        <w:t xml:space="preserve">). Их состав </w:t>
      </w:r>
      <w:proofErr w:type="spellStart"/>
      <w:r>
        <w:rPr>
          <w:rFonts w:ascii="Times New Roman" w:eastAsia="Times New Roman" w:hAnsi="Times New Roman" w:cs="Times New Roman"/>
          <w:sz w:val="24"/>
          <w:szCs w:val="24"/>
          <w:lang w:eastAsia="ru-RU"/>
        </w:rPr>
        <w:t>видоспецифичен</w:t>
      </w:r>
      <w:proofErr w:type="spellEnd"/>
      <w:r>
        <w:rPr>
          <w:rFonts w:ascii="Times New Roman" w:eastAsia="Times New Roman" w:hAnsi="Times New Roman" w:cs="Times New Roman"/>
          <w:sz w:val="24"/>
          <w:szCs w:val="24"/>
          <w:lang w:eastAsia="ru-RU"/>
        </w:rPr>
        <w:t xml:space="preserve"> и представляет собой «</w:t>
      </w:r>
      <w:proofErr w:type="spellStart"/>
      <w:r>
        <w:rPr>
          <w:rFonts w:ascii="Times New Roman" w:eastAsia="Times New Roman" w:hAnsi="Times New Roman" w:cs="Times New Roman"/>
          <w:sz w:val="24"/>
          <w:szCs w:val="24"/>
          <w:lang w:eastAsia="ru-RU"/>
        </w:rPr>
        <w:t>необходмую</w:t>
      </w:r>
      <w:proofErr w:type="spellEnd"/>
      <w:r>
        <w:rPr>
          <w:rFonts w:ascii="Times New Roman" w:eastAsia="Times New Roman" w:hAnsi="Times New Roman" w:cs="Times New Roman"/>
          <w:sz w:val="24"/>
          <w:szCs w:val="24"/>
          <w:lang w:eastAsia="ru-RU"/>
        </w:rPr>
        <w:t xml:space="preserve">» основу формирования видового морфо-функционального облика. Именно эта часть генома наиболее соответствует представлениям о Центральной догме молекулярной биологии с односторонней передачей информации. Остальные компоненты представляют (2) факультативную часть генома. Сюда относится разнообразие элементов, присутствие которых не представляется в настоящее время </w:t>
      </w:r>
      <w:r w:rsidR="005A7237">
        <w:rPr>
          <w:rFonts w:ascii="Times New Roman" w:eastAsia="Times New Roman" w:hAnsi="Times New Roman" w:cs="Times New Roman"/>
          <w:sz w:val="24"/>
          <w:szCs w:val="24"/>
          <w:lang w:eastAsia="ru-RU"/>
        </w:rPr>
        <w:t xml:space="preserve">жизненно </w:t>
      </w:r>
      <w:r>
        <w:rPr>
          <w:rFonts w:ascii="Times New Roman" w:eastAsia="Times New Roman" w:hAnsi="Times New Roman" w:cs="Times New Roman"/>
          <w:sz w:val="24"/>
          <w:szCs w:val="24"/>
          <w:lang w:eastAsia="ru-RU"/>
        </w:rPr>
        <w:t xml:space="preserve">необходимым для </w:t>
      </w:r>
      <w:r w:rsidR="005A7237">
        <w:rPr>
          <w:rFonts w:ascii="Times New Roman" w:eastAsia="Times New Roman" w:hAnsi="Times New Roman" w:cs="Times New Roman"/>
          <w:sz w:val="24"/>
          <w:szCs w:val="24"/>
          <w:lang w:eastAsia="ru-RU"/>
        </w:rPr>
        <w:t xml:space="preserve">реализации морфо-функциональной специфики особи данного вида. Более того, разные особи одной популяции могут существенно различаться по составу факультативного компонента. К факультативному компоненту отнесем </w:t>
      </w:r>
      <w:r w:rsidR="005A7237" w:rsidRPr="005A7237">
        <w:rPr>
          <w:rFonts w:ascii="Times New Roman" w:eastAsia="Times New Roman" w:hAnsi="Times New Roman" w:cs="Times New Roman"/>
          <w:sz w:val="24"/>
          <w:szCs w:val="24"/>
          <w:lang w:eastAsia="ru-RU"/>
        </w:rPr>
        <w:t>фракции повтор</w:t>
      </w:r>
      <w:r w:rsidR="00360149">
        <w:rPr>
          <w:rFonts w:ascii="Times New Roman" w:eastAsia="Times New Roman" w:hAnsi="Times New Roman" w:cs="Times New Roman"/>
          <w:sz w:val="24"/>
          <w:szCs w:val="24"/>
          <w:lang w:eastAsia="ru-RU"/>
        </w:rPr>
        <w:t>яющейся</w:t>
      </w:r>
      <w:r w:rsidR="005A7237" w:rsidRPr="005A7237">
        <w:rPr>
          <w:rFonts w:ascii="Times New Roman" w:eastAsia="Times New Roman" w:hAnsi="Times New Roman" w:cs="Times New Roman"/>
          <w:sz w:val="24"/>
          <w:szCs w:val="24"/>
          <w:lang w:eastAsia="ru-RU"/>
        </w:rPr>
        <w:t xml:space="preserve"> </w:t>
      </w:r>
      <w:proofErr w:type="spellStart"/>
      <w:r w:rsidR="005A7237" w:rsidRPr="005A7237">
        <w:rPr>
          <w:rFonts w:ascii="Times New Roman" w:eastAsia="Times New Roman" w:hAnsi="Times New Roman" w:cs="Times New Roman"/>
          <w:sz w:val="24"/>
          <w:szCs w:val="24"/>
          <w:lang w:eastAsia="ru-RU"/>
        </w:rPr>
        <w:t>днк</w:t>
      </w:r>
      <w:proofErr w:type="spellEnd"/>
      <w:r w:rsidR="005A7237">
        <w:rPr>
          <w:rFonts w:ascii="Times New Roman" w:eastAsia="Times New Roman" w:hAnsi="Times New Roman" w:cs="Times New Roman"/>
          <w:sz w:val="24"/>
          <w:szCs w:val="24"/>
          <w:lang w:eastAsia="ru-RU"/>
        </w:rPr>
        <w:t xml:space="preserve">, </w:t>
      </w:r>
      <w:r w:rsidR="005A7237" w:rsidRPr="005A7237">
        <w:rPr>
          <w:rFonts w:ascii="Times New Roman" w:eastAsia="Times New Roman" w:hAnsi="Times New Roman" w:cs="Times New Roman"/>
          <w:sz w:val="24"/>
          <w:szCs w:val="24"/>
          <w:lang w:eastAsia="ru-RU"/>
        </w:rPr>
        <w:t>мобильные элементы</w:t>
      </w:r>
      <w:r w:rsidR="005A7237">
        <w:rPr>
          <w:rFonts w:ascii="Times New Roman" w:eastAsia="Times New Roman" w:hAnsi="Times New Roman" w:cs="Times New Roman"/>
          <w:sz w:val="24"/>
          <w:szCs w:val="24"/>
          <w:lang w:eastAsia="ru-RU"/>
        </w:rPr>
        <w:t>,</w:t>
      </w:r>
      <w:r w:rsidR="005A7237" w:rsidRPr="005A7237">
        <w:rPr>
          <w:rFonts w:ascii="Times New Roman" w:eastAsia="Times New Roman" w:hAnsi="Times New Roman" w:cs="Times New Roman"/>
          <w:sz w:val="24"/>
          <w:szCs w:val="24"/>
          <w:lang w:eastAsia="ru-RU"/>
        </w:rPr>
        <w:t xml:space="preserve">  </w:t>
      </w:r>
      <w:proofErr w:type="spellStart"/>
      <w:r w:rsidR="005A7237" w:rsidRPr="005A7237">
        <w:rPr>
          <w:rFonts w:ascii="Times New Roman" w:eastAsia="Times New Roman" w:hAnsi="Times New Roman" w:cs="Times New Roman"/>
          <w:sz w:val="24"/>
          <w:szCs w:val="24"/>
          <w:lang w:eastAsia="ru-RU"/>
        </w:rPr>
        <w:t>псевдогены</w:t>
      </w:r>
      <w:proofErr w:type="spellEnd"/>
      <w:r w:rsidR="005A7237">
        <w:rPr>
          <w:rFonts w:ascii="Times New Roman" w:eastAsia="Times New Roman" w:hAnsi="Times New Roman" w:cs="Times New Roman"/>
          <w:sz w:val="24"/>
          <w:szCs w:val="24"/>
          <w:lang w:eastAsia="ru-RU"/>
        </w:rPr>
        <w:t xml:space="preserve">, </w:t>
      </w:r>
      <w:r w:rsidR="005A7237" w:rsidRPr="005A7237">
        <w:rPr>
          <w:rFonts w:ascii="Times New Roman" w:eastAsia="Times New Roman" w:hAnsi="Times New Roman" w:cs="Times New Roman"/>
          <w:sz w:val="24"/>
          <w:szCs w:val="24"/>
          <w:lang w:eastAsia="ru-RU"/>
        </w:rPr>
        <w:t>встроенные копии вирусов</w:t>
      </w:r>
      <w:r w:rsidR="005A7237">
        <w:rPr>
          <w:rFonts w:ascii="Times New Roman" w:eastAsia="Times New Roman" w:hAnsi="Times New Roman" w:cs="Times New Roman"/>
          <w:sz w:val="24"/>
          <w:szCs w:val="24"/>
          <w:lang w:eastAsia="ru-RU"/>
        </w:rPr>
        <w:t xml:space="preserve">, </w:t>
      </w:r>
      <w:r w:rsidR="005A7237" w:rsidRPr="005A7237">
        <w:rPr>
          <w:rFonts w:ascii="Times New Roman" w:eastAsia="Times New Roman" w:hAnsi="Times New Roman" w:cs="Times New Roman"/>
          <w:sz w:val="24"/>
          <w:szCs w:val="24"/>
          <w:lang w:eastAsia="ru-RU"/>
        </w:rPr>
        <w:t xml:space="preserve">кольцевые </w:t>
      </w:r>
      <w:proofErr w:type="spellStart"/>
      <w:r w:rsidR="005A7237" w:rsidRPr="005A7237">
        <w:rPr>
          <w:rFonts w:ascii="Times New Roman" w:eastAsia="Times New Roman" w:hAnsi="Times New Roman" w:cs="Times New Roman"/>
          <w:sz w:val="24"/>
          <w:szCs w:val="24"/>
          <w:lang w:eastAsia="ru-RU"/>
        </w:rPr>
        <w:t>днк</w:t>
      </w:r>
      <w:proofErr w:type="spellEnd"/>
      <w:r w:rsidR="005A7237" w:rsidRPr="005A7237">
        <w:rPr>
          <w:rFonts w:ascii="Times New Roman" w:eastAsia="Times New Roman" w:hAnsi="Times New Roman" w:cs="Times New Roman"/>
          <w:sz w:val="24"/>
          <w:szCs w:val="24"/>
          <w:lang w:eastAsia="ru-RU"/>
        </w:rPr>
        <w:t xml:space="preserve"> и </w:t>
      </w:r>
      <w:proofErr w:type="spellStart"/>
      <w:r w:rsidR="005A7237" w:rsidRPr="005A7237">
        <w:rPr>
          <w:rFonts w:ascii="Times New Roman" w:eastAsia="Times New Roman" w:hAnsi="Times New Roman" w:cs="Times New Roman"/>
          <w:sz w:val="24"/>
          <w:szCs w:val="24"/>
          <w:lang w:eastAsia="ru-RU"/>
        </w:rPr>
        <w:t>рнк</w:t>
      </w:r>
      <w:proofErr w:type="spellEnd"/>
      <w:r w:rsidR="005A7237">
        <w:rPr>
          <w:rFonts w:ascii="Times New Roman" w:eastAsia="Times New Roman" w:hAnsi="Times New Roman" w:cs="Times New Roman"/>
          <w:sz w:val="24"/>
          <w:szCs w:val="24"/>
          <w:lang w:eastAsia="ru-RU"/>
        </w:rPr>
        <w:t xml:space="preserve">, </w:t>
      </w:r>
      <w:r w:rsidR="005A7237" w:rsidRPr="005A7237">
        <w:rPr>
          <w:rFonts w:ascii="Times New Roman" w:eastAsia="Times New Roman" w:hAnsi="Times New Roman" w:cs="Times New Roman"/>
          <w:sz w:val="24"/>
          <w:szCs w:val="24"/>
          <w:lang w:eastAsia="ru-RU"/>
        </w:rPr>
        <w:t>плазмиды</w:t>
      </w:r>
      <w:r w:rsidR="005A7237">
        <w:rPr>
          <w:rFonts w:ascii="Times New Roman" w:eastAsia="Times New Roman" w:hAnsi="Times New Roman" w:cs="Times New Roman"/>
          <w:sz w:val="24"/>
          <w:szCs w:val="24"/>
          <w:lang w:eastAsia="ru-RU"/>
        </w:rPr>
        <w:t xml:space="preserve">, </w:t>
      </w:r>
      <w:r w:rsidR="005A7237" w:rsidRPr="005A7237">
        <w:rPr>
          <w:rFonts w:ascii="Times New Roman" w:eastAsia="Times New Roman" w:hAnsi="Times New Roman" w:cs="Times New Roman"/>
          <w:sz w:val="24"/>
          <w:szCs w:val="24"/>
          <w:lang w:eastAsia="ru-RU"/>
        </w:rPr>
        <w:t>в-хромосомы</w:t>
      </w:r>
      <w:r w:rsidR="005A7237">
        <w:rPr>
          <w:rFonts w:ascii="Times New Roman" w:eastAsia="Times New Roman" w:hAnsi="Times New Roman" w:cs="Times New Roman"/>
          <w:sz w:val="24"/>
          <w:szCs w:val="24"/>
          <w:lang w:eastAsia="ru-RU"/>
        </w:rPr>
        <w:t xml:space="preserve">, </w:t>
      </w:r>
      <w:proofErr w:type="spellStart"/>
      <w:r w:rsidR="005A7237" w:rsidRPr="005A7237">
        <w:rPr>
          <w:rFonts w:ascii="Times New Roman" w:eastAsia="Times New Roman" w:hAnsi="Times New Roman" w:cs="Times New Roman"/>
          <w:sz w:val="24"/>
          <w:szCs w:val="24"/>
          <w:lang w:eastAsia="ru-RU"/>
        </w:rPr>
        <w:t>днк</w:t>
      </w:r>
      <w:proofErr w:type="spellEnd"/>
      <w:r w:rsidR="005A7237" w:rsidRPr="005A7237">
        <w:rPr>
          <w:rFonts w:ascii="Times New Roman" w:eastAsia="Times New Roman" w:hAnsi="Times New Roman" w:cs="Times New Roman"/>
          <w:sz w:val="24"/>
          <w:szCs w:val="24"/>
          <w:lang w:eastAsia="ru-RU"/>
        </w:rPr>
        <w:t xml:space="preserve"> и </w:t>
      </w:r>
      <w:proofErr w:type="spellStart"/>
      <w:r w:rsidR="005A7237" w:rsidRPr="005A7237">
        <w:rPr>
          <w:rFonts w:ascii="Times New Roman" w:eastAsia="Times New Roman" w:hAnsi="Times New Roman" w:cs="Times New Roman"/>
          <w:sz w:val="24"/>
          <w:szCs w:val="24"/>
          <w:lang w:eastAsia="ru-RU"/>
        </w:rPr>
        <w:t>рнк-цитобионт</w:t>
      </w:r>
      <w:r w:rsidR="005A7237">
        <w:rPr>
          <w:rFonts w:ascii="Times New Roman" w:eastAsia="Times New Roman" w:hAnsi="Times New Roman" w:cs="Times New Roman"/>
          <w:sz w:val="24"/>
          <w:szCs w:val="24"/>
          <w:lang w:eastAsia="ru-RU"/>
        </w:rPr>
        <w:t>ов</w:t>
      </w:r>
      <w:proofErr w:type="spellEnd"/>
      <w:r w:rsidR="005A7237">
        <w:rPr>
          <w:rFonts w:ascii="Times New Roman" w:eastAsia="Times New Roman" w:hAnsi="Times New Roman" w:cs="Times New Roman"/>
          <w:sz w:val="24"/>
          <w:szCs w:val="24"/>
          <w:lang w:eastAsia="ru-RU"/>
        </w:rPr>
        <w:t xml:space="preserve">. </w:t>
      </w:r>
      <w:r w:rsidR="00360149">
        <w:rPr>
          <w:rFonts w:ascii="Times New Roman" w:eastAsia="Times New Roman" w:hAnsi="Times New Roman" w:cs="Times New Roman"/>
          <w:sz w:val="24"/>
          <w:szCs w:val="24"/>
          <w:lang w:eastAsia="ru-RU"/>
        </w:rPr>
        <w:t>И далее два соображения.</w:t>
      </w:r>
    </w:p>
    <w:p w14:paraId="150FF8A4" w14:textId="0F0A1A92" w:rsidR="009D6534" w:rsidRDefault="00360149" w:rsidP="00CD589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Если прямое воздействие факторов среды на облигатные компоненты генома минимизированы, то воздействие разнообразных факторов на факультативные элементы вполне эффективно и вызывает изменение их количества, структуры, позиции в клетке. </w:t>
      </w:r>
    </w:p>
    <w:p w14:paraId="5D29E9A6" w14:textId="77777777" w:rsidR="00A96A39" w:rsidRDefault="00360149" w:rsidP="00CD589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Факультативные элементы </w:t>
      </w:r>
      <w:r w:rsidR="0006538D">
        <w:rPr>
          <w:rFonts w:ascii="Times New Roman" w:eastAsia="Times New Roman" w:hAnsi="Times New Roman" w:cs="Times New Roman"/>
          <w:sz w:val="24"/>
          <w:szCs w:val="24"/>
          <w:lang w:eastAsia="ru-RU"/>
        </w:rPr>
        <w:t>в свою очередь</w:t>
      </w:r>
      <w:r>
        <w:rPr>
          <w:rFonts w:ascii="Times New Roman" w:eastAsia="Times New Roman" w:hAnsi="Times New Roman" w:cs="Times New Roman"/>
          <w:sz w:val="24"/>
          <w:szCs w:val="24"/>
          <w:lang w:eastAsia="ru-RU"/>
        </w:rPr>
        <w:t xml:space="preserve"> являются тем специфическим информационным носителем, который может </w:t>
      </w:r>
      <w:r w:rsidR="0006538D">
        <w:rPr>
          <w:rFonts w:ascii="Times New Roman" w:eastAsia="Times New Roman" w:hAnsi="Times New Roman" w:cs="Times New Roman"/>
          <w:sz w:val="24"/>
          <w:szCs w:val="24"/>
          <w:lang w:eastAsia="ru-RU"/>
        </w:rPr>
        <w:t xml:space="preserve">эффективно взаимодействовать с облигатным компонентом генома. </w:t>
      </w:r>
    </w:p>
    <w:p w14:paraId="0090620B" w14:textId="04930F86" w:rsidR="00360149" w:rsidRDefault="00360149" w:rsidP="0048653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Именно такие представления лежат в основе взглядов о </w:t>
      </w:r>
      <w:r w:rsidRPr="009D6534">
        <w:rPr>
          <w:rFonts w:ascii="Times New Roman" w:eastAsia="Times New Roman" w:hAnsi="Times New Roman" w:cs="Times New Roman"/>
          <w:sz w:val="24"/>
          <w:szCs w:val="24"/>
          <w:lang w:eastAsia="ru-RU"/>
        </w:rPr>
        <w:t xml:space="preserve">динамичности генома. Мобильные элементы выполняют важнейшую функцию, осуществляя функциональные перестройки в ходе частного </w:t>
      </w:r>
      <w:proofErr w:type="spellStart"/>
      <w:r w:rsidRPr="009D6534">
        <w:rPr>
          <w:rFonts w:ascii="Times New Roman" w:eastAsia="Times New Roman" w:hAnsi="Times New Roman" w:cs="Times New Roman"/>
          <w:sz w:val="24"/>
          <w:szCs w:val="24"/>
          <w:lang w:eastAsia="ru-RU"/>
        </w:rPr>
        <w:t>морфопроцесса</w:t>
      </w:r>
      <w:proofErr w:type="spellEnd"/>
      <w:r w:rsidRPr="009D6534">
        <w:rPr>
          <w:rFonts w:ascii="Times New Roman" w:eastAsia="Times New Roman" w:hAnsi="Times New Roman" w:cs="Times New Roman"/>
          <w:sz w:val="24"/>
          <w:szCs w:val="24"/>
          <w:lang w:eastAsia="ru-RU"/>
        </w:rPr>
        <w:t xml:space="preserve">. Подтверждены возможности интеграции в структуру генома элементов, полученных извне. </w:t>
      </w:r>
      <w:r w:rsidR="00486532">
        <w:rPr>
          <w:rFonts w:ascii="Times New Roman" w:eastAsia="Times New Roman" w:hAnsi="Times New Roman" w:cs="Times New Roman"/>
          <w:sz w:val="24"/>
          <w:szCs w:val="24"/>
          <w:lang w:eastAsia="ru-RU"/>
        </w:rPr>
        <w:t xml:space="preserve">При </w:t>
      </w:r>
      <w:proofErr w:type="spellStart"/>
      <w:r w:rsidR="00486532">
        <w:rPr>
          <w:rFonts w:ascii="Times New Roman" w:eastAsia="Times New Roman" w:hAnsi="Times New Roman" w:cs="Times New Roman"/>
          <w:sz w:val="24"/>
          <w:szCs w:val="24"/>
          <w:lang w:eastAsia="ru-RU"/>
        </w:rPr>
        <w:t>с</w:t>
      </w:r>
      <w:r w:rsidR="00486532" w:rsidRPr="00486532">
        <w:rPr>
          <w:rFonts w:ascii="Times New Roman" w:eastAsia="Times New Roman" w:hAnsi="Times New Roman" w:cs="Times New Roman"/>
          <w:sz w:val="24"/>
          <w:szCs w:val="24"/>
          <w:lang w:eastAsia="ru-RU"/>
        </w:rPr>
        <w:t>верхрепликаци</w:t>
      </w:r>
      <w:r w:rsidR="00486532">
        <w:rPr>
          <w:rFonts w:ascii="Times New Roman" w:eastAsia="Times New Roman" w:hAnsi="Times New Roman" w:cs="Times New Roman"/>
          <w:sz w:val="24"/>
          <w:szCs w:val="24"/>
          <w:lang w:eastAsia="ru-RU"/>
        </w:rPr>
        <w:t>и</w:t>
      </w:r>
      <w:proofErr w:type="spellEnd"/>
      <w:r w:rsidR="00486532">
        <w:rPr>
          <w:rFonts w:ascii="Times New Roman" w:eastAsia="Times New Roman" w:hAnsi="Times New Roman" w:cs="Times New Roman"/>
          <w:sz w:val="24"/>
          <w:szCs w:val="24"/>
          <w:lang w:eastAsia="ru-RU"/>
        </w:rPr>
        <w:t xml:space="preserve"> осуществляется </w:t>
      </w:r>
      <w:r w:rsidR="00486532" w:rsidRPr="00486532">
        <w:rPr>
          <w:rFonts w:ascii="Times New Roman" w:eastAsia="Times New Roman" w:hAnsi="Times New Roman" w:cs="Times New Roman"/>
          <w:sz w:val="24"/>
          <w:szCs w:val="24"/>
          <w:lang w:eastAsia="ru-RU"/>
        </w:rPr>
        <w:t xml:space="preserve">выход копий </w:t>
      </w:r>
      <w:r w:rsidR="00486532">
        <w:rPr>
          <w:rFonts w:ascii="Times New Roman" w:eastAsia="Times New Roman" w:hAnsi="Times New Roman" w:cs="Times New Roman"/>
          <w:sz w:val="24"/>
          <w:szCs w:val="24"/>
          <w:lang w:eastAsia="ru-RU"/>
        </w:rPr>
        <w:t xml:space="preserve">участков ДНК </w:t>
      </w:r>
      <w:r w:rsidR="00486532" w:rsidRPr="00486532">
        <w:rPr>
          <w:rFonts w:ascii="Times New Roman" w:eastAsia="Times New Roman" w:hAnsi="Times New Roman" w:cs="Times New Roman"/>
          <w:sz w:val="24"/>
          <w:szCs w:val="24"/>
          <w:lang w:eastAsia="ru-RU"/>
        </w:rPr>
        <w:t xml:space="preserve">из </w:t>
      </w:r>
      <w:r w:rsidR="00486532">
        <w:rPr>
          <w:rFonts w:ascii="Times New Roman" w:eastAsia="Times New Roman" w:hAnsi="Times New Roman" w:cs="Times New Roman"/>
          <w:sz w:val="24"/>
          <w:szCs w:val="24"/>
          <w:lang w:eastAsia="ru-RU"/>
        </w:rPr>
        <w:t>облигатной в факультативную часть генома</w:t>
      </w:r>
      <w:r w:rsidR="00486532" w:rsidRPr="00486532">
        <w:rPr>
          <w:rFonts w:ascii="Times New Roman" w:eastAsia="Times New Roman" w:hAnsi="Times New Roman" w:cs="Times New Roman"/>
          <w:sz w:val="24"/>
          <w:szCs w:val="24"/>
          <w:lang w:eastAsia="ru-RU"/>
        </w:rPr>
        <w:t xml:space="preserve"> (</w:t>
      </w:r>
      <w:r w:rsidR="00486532">
        <w:rPr>
          <w:rFonts w:ascii="Times New Roman" w:eastAsia="Times New Roman" w:hAnsi="Times New Roman" w:cs="Times New Roman"/>
          <w:sz w:val="24"/>
          <w:szCs w:val="24"/>
          <w:lang w:eastAsia="ru-RU"/>
        </w:rPr>
        <w:t xml:space="preserve">именно с такими явлениями, </w:t>
      </w:r>
      <w:r w:rsidR="00486532" w:rsidRPr="00486532">
        <w:rPr>
          <w:rFonts w:ascii="Times New Roman" w:eastAsia="Times New Roman" w:hAnsi="Times New Roman" w:cs="Times New Roman"/>
          <w:sz w:val="24"/>
          <w:szCs w:val="24"/>
          <w:lang w:eastAsia="ru-RU"/>
        </w:rPr>
        <w:t xml:space="preserve">в частности, </w:t>
      </w:r>
      <w:r w:rsidR="00486532">
        <w:rPr>
          <w:rFonts w:ascii="Times New Roman" w:eastAsia="Times New Roman" w:hAnsi="Times New Roman" w:cs="Times New Roman"/>
          <w:sz w:val="24"/>
          <w:szCs w:val="24"/>
          <w:lang w:eastAsia="ru-RU"/>
        </w:rPr>
        <w:t xml:space="preserve">может быть связано приобретение физиологической </w:t>
      </w:r>
      <w:r w:rsidR="00486532">
        <w:rPr>
          <w:rFonts w:ascii="Times New Roman" w:eastAsia="Times New Roman" w:hAnsi="Times New Roman" w:cs="Times New Roman"/>
          <w:sz w:val="24"/>
          <w:szCs w:val="24"/>
          <w:lang w:eastAsia="ru-RU"/>
        </w:rPr>
        <w:lastRenderedPageBreak/>
        <w:t>устойчивости клетки к токсичным агентам</w:t>
      </w:r>
      <w:r w:rsidR="00486532" w:rsidRPr="00486532">
        <w:rPr>
          <w:rFonts w:ascii="Times New Roman" w:eastAsia="Times New Roman" w:hAnsi="Times New Roman" w:cs="Times New Roman"/>
          <w:sz w:val="24"/>
          <w:szCs w:val="24"/>
          <w:lang w:eastAsia="ru-RU"/>
        </w:rPr>
        <w:t>).</w:t>
      </w:r>
      <w:r w:rsidR="00486532">
        <w:rPr>
          <w:rFonts w:ascii="Times New Roman" w:eastAsia="Times New Roman" w:hAnsi="Times New Roman" w:cs="Times New Roman"/>
          <w:sz w:val="24"/>
          <w:szCs w:val="24"/>
          <w:lang w:eastAsia="ru-RU"/>
        </w:rPr>
        <w:t xml:space="preserve"> </w:t>
      </w:r>
      <w:proofErr w:type="spellStart"/>
      <w:r w:rsidR="00486532" w:rsidRPr="00486532">
        <w:rPr>
          <w:rFonts w:ascii="Times New Roman" w:eastAsia="Times New Roman" w:hAnsi="Times New Roman" w:cs="Times New Roman"/>
          <w:sz w:val="24"/>
          <w:szCs w:val="24"/>
          <w:lang w:eastAsia="ru-RU"/>
        </w:rPr>
        <w:t>Инсерционные</w:t>
      </w:r>
      <w:proofErr w:type="spellEnd"/>
      <w:r w:rsidR="00486532" w:rsidRPr="00486532">
        <w:rPr>
          <w:rFonts w:ascii="Times New Roman" w:eastAsia="Times New Roman" w:hAnsi="Times New Roman" w:cs="Times New Roman"/>
          <w:sz w:val="24"/>
          <w:szCs w:val="24"/>
          <w:lang w:eastAsia="ru-RU"/>
        </w:rPr>
        <w:t xml:space="preserve"> мутации – внедрение в </w:t>
      </w:r>
      <w:r w:rsidR="00486532">
        <w:rPr>
          <w:rFonts w:ascii="Times New Roman" w:eastAsia="Times New Roman" w:hAnsi="Times New Roman" w:cs="Times New Roman"/>
          <w:sz w:val="24"/>
          <w:szCs w:val="24"/>
          <w:lang w:eastAsia="ru-RU"/>
        </w:rPr>
        <w:t>облигатную часть генома</w:t>
      </w:r>
      <w:r w:rsidR="00486532" w:rsidRPr="00486532">
        <w:rPr>
          <w:rFonts w:ascii="Times New Roman" w:eastAsia="Times New Roman" w:hAnsi="Times New Roman" w:cs="Times New Roman"/>
          <w:sz w:val="24"/>
          <w:szCs w:val="24"/>
          <w:lang w:eastAsia="ru-RU"/>
        </w:rPr>
        <w:t xml:space="preserve"> новых компонентов из </w:t>
      </w:r>
      <w:r w:rsidR="00486532">
        <w:rPr>
          <w:rFonts w:ascii="Times New Roman" w:eastAsia="Times New Roman" w:hAnsi="Times New Roman" w:cs="Times New Roman"/>
          <w:sz w:val="24"/>
          <w:szCs w:val="24"/>
          <w:lang w:eastAsia="ru-RU"/>
        </w:rPr>
        <w:t>факультативной: до</w:t>
      </w:r>
      <w:r w:rsidR="00486532" w:rsidRPr="00486532">
        <w:rPr>
          <w:rFonts w:ascii="Times New Roman" w:eastAsia="Times New Roman" w:hAnsi="Times New Roman" w:cs="Times New Roman"/>
          <w:sz w:val="24"/>
          <w:szCs w:val="24"/>
          <w:lang w:eastAsia="ru-RU"/>
        </w:rPr>
        <w:t xml:space="preserve"> 70% мутаций в некоторых локусах обусловлено </w:t>
      </w:r>
      <w:r w:rsidR="00486532">
        <w:rPr>
          <w:rFonts w:ascii="Times New Roman" w:eastAsia="Times New Roman" w:hAnsi="Times New Roman" w:cs="Times New Roman"/>
          <w:sz w:val="24"/>
          <w:szCs w:val="24"/>
          <w:lang w:eastAsia="ru-RU"/>
        </w:rPr>
        <w:t>мобильными генетическими элементами</w:t>
      </w:r>
      <w:r w:rsidR="00486532" w:rsidRPr="00486532">
        <w:rPr>
          <w:rFonts w:ascii="Times New Roman" w:eastAsia="Times New Roman" w:hAnsi="Times New Roman" w:cs="Times New Roman"/>
          <w:sz w:val="24"/>
          <w:szCs w:val="24"/>
          <w:lang w:eastAsia="ru-RU"/>
        </w:rPr>
        <w:t xml:space="preserve">. </w:t>
      </w:r>
      <w:r w:rsidR="004479DC">
        <w:rPr>
          <w:rFonts w:ascii="Times New Roman" w:eastAsia="Times New Roman" w:hAnsi="Times New Roman" w:cs="Times New Roman"/>
          <w:sz w:val="24"/>
          <w:szCs w:val="24"/>
          <w:lang w:eastAsia="ru-RU"/>
        </w:rPr>
        <w:t>Хорошо известны примеры м</w:t>
      </w:r>
      <w:r w:rsidR="00486532" w:rsidRPr="00486532">
        <w:rPr>
          <w:rFonts w:ascii="Times New Roman" w:eastAsia="Times New Roman" w:hAnsi="Times New Roman" w:cs="Times New Roman"/>
          <w:sz w:val="24"/>
          <w:szCs w:val="24"/>
          <w:lang w:eastAsia="ru-RU"/>
        </w:rPr>
        <w:t>ассовы</w:t>
      </w:r>
      <w:r w:rsidR="004479DC">
        <w:rPr>
          <w:rFonts w:ascii="Times New Roman" w:eastAsia="Times New Roman" w:hAnsi="Times New Roman" w:cs="Times New Roman"/>
          <w:sz w:val="24"/>
          <w:szCs w:val="24"/>
          <w:lang w:eastAsia="ru-RU"/>
        </w:rPr>
        <w:t>х</w:t>
      </w:r>
      <w:r w:rsidR="00486532" w:rsidRPr="00486532">
        <w:rPr>
          <w:rFonts w:ascii="Times New Roman" w:eastAsia="Times New Roman" w:hAnsi="Times New Roman" w:cs="Times New Roman"/>
          <w:sz w:val="24"/>
          <w:szCs w:val="24"/>
          <w:lang w:eastAsia="ru-RU"/>
        </w:rPr>
        <w:t xml:space="preserve"> транспозици</w:t>
      </w:r>
      <w:r w:rsidR="004479DC">
        <w:rPr>
          <w:rFonts w:ascii="Times New Roman" w:eastAsia="Times New Roman" w:hAnsi="Times New Roman" w:cs="Times New Roman"/>
          <w:sz w:val="24"/>
          <w:szCs w:val="24"/>
          <w:lang w:eastAsia="ru-RU"/>
        </w:rPr>
        <w:t>й</w:t>
      </w:r>
      <w:r w:rsidR="00486532" w:rsidRPr="00486532">
        <w:rPr>
          <w:rFonts w:ascii="Times New Roman" w:eastAsia="Times New Roman" w:hAnsi="Times New Roman" w:cs="Times New Roman"/>
          <w:sz w:val="24"/>
          <w:szCs w:val="24"/>
          <w:lang w:eastAsia="ru-RU"/>
        </w:rPr>
        <w:t xml:space="preserve"> при гибридном </w:t>
      </w:r>
      <w:proofErr w:type="spellStart"/>
      <w:r w:rsidR="00486532" w:rsidRPr="00486532">
        <w:rPr>
          <w:rFonts w:ascii="Times New Roman" w:eastAsia="Times New Roman" w:hAnsi="Times New Roman" w:cs="Times New Roman"/>
          <w:sz w:val="24"/>
          <w:szCs w:val="24"/>
          <w:lang w:eastAsia="ru-RU"/>
        </w:rPr>
        <w:t>дисгенезе</w:t>
      </w:r>
      <w:proofErr w:type="spellEnd"/>
      <w:r w:rsidR="00486532" w:rsidRPr="00486532">
        <w:rPr>
          <w:rFonts w:ascii="Times New Roman" w:eastAsia="Times New Roman" w:hAnsi="Times New Roman" w:cs="Times New Roman"/>
          <w:sz w:val="24"/>
          <w:szCs w:val="24"/>
          <w:lang w:eastAsia="ru-RU"/>
        </w:rPr>
        <w:t>, переходе от инбридинга к свободному скрещиванию.</w:t>
      </w:r>
      <w:r w:rsidR="00DF431A" w:rsidRPr="00DF431A">
        <w:rPr>
          <w:rFonts w:ascii="Times New Roman" w:eastAsia="Times New Roman" w:hAnsi="Times New Roman" w:cs="Times New Roman"/>
          <w:sz w:val="24"/>
          <w:szCs w:val="24"/>
          <w:lang w:eastAsia="ru-RU"/>
        </w:rPr>
        <w:t xml:space="preserve"> </w:t>
      </w:r>
      <w:r w:rsidR="00DF431A">
        <w:rPr>
          <w:rFonts w:ascii="Times New Roman" w:eastAsia="Times New Roman" w:hAnsi="Times New Roman" w:cs="Times New Roman"/>
          <w:sz w:val="24"/>
          <w:szCs w:val="24"/>
          <w:lang w:eastAsia="ru-RU"/>
        </w:rPr>
        <w:t>Облигатная и факультативная части генома – это «сообщающиеся сосуды».</w:t>
      </w:r>
    </w:p>
    <w:p w14:paraId="09F0D4B4" w14:textId="77777777" w:rsidR="0006538D" w:rsidRDefault="0006538D" w:rsidP="00CD589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Таким образом, наиболее реалистичной видится возможность передачи «внешней» информации геному: через динамичный факультативный компонент – более консервативному облигатному.</w:t>
      </w:r>
    </w:p>
    <w:p w14:paraId="6A21A5B0" w14:textId="77777777" w:rsidR="0006538D" w:rsidRPr="009D6534" w:rsidRDefault="0006538D" w:rsidP="0006538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Намечается возможность передачи и закрепления в наследственном аппарате внешнего воздействия. </w:t>
      </w:r>
      <w:r w:rsidRPr="009D6534">
        <w:rPr>
          <w:rFonts w:ascii="Times New Roman" w:eastAsia="Times New Roman" w:hAnsi="Times New Roman" w:cs="Times New Roman"/>
          <w:sz w:val="24"/>
          <w:szCs w:val="24"/>
          <w:lang w:eastAsia="ru-RU"/>
        </w:rPr>
        <w:t xml:space="preserve">Успешная реализация проектов по секвенированию геномов и </w:t>
      </w:r>
      <w:proofErr w:type="spellStart"/>
      <w:r w:rsidRPr="009D6534">
        <w:rPr>
          <w:rFonts w:ascii="Times New Roman" w:eastAsia="Times New Roman" w:hAnsi="Times New Roman" w:cs="Times New Roman"/>
          <w:sz w:val="24"/>
          <w:szCs w:val="24"/>
          <w:lang w:eastAsia="ru-RU"/>
        </w:rPr>
        <w:t>рутинизация</w:t>
      </w:r>
      <w:proofErr w:type="spellEnd"/>
      <w:r w:rsidRPr="009D6534">
        <w:rPr>
          <w:rFonts w:ascii="Times New Roman" w:eastAsia="Times New Roman" w:hAnsi="Times New Roman" w:cs="Times New Roman"/>
          <w:sz w:val="24"/>
          <w:szCs w:val="24"/>
          <w:lang w:eastAsia="ru-RU"/>
        </w:rPr>
        <w:t xml:space="preserve"> соответствующих методов позволяет переходить к анализу геномов как целостных функциональных систем.</w:t>
      </w:r>
    </w:p>
    <w:p w14:paraId="3A0B4611" w14:textId="27DE3AD0" w:rsidR="00360149" w:rsidRDefault="00360149" w:rsidP="00CD5891">
      <w:pPr>
        <w:rPr>
          <w:rFonts w:ascii="Times New Roman" w:eastAsia="Times New Roman" w:hAnsi="Times New Roman" w:cs="Times New Roman"/>
          <w:sz w:val="24"/>
          <w:szCs w:val="24"/>
          <w:lang w:eastAsia="ru-RU"/>
        </w:rPr>
      </w:pPr>
    </w:p>
    <w:p w14:paraId="1BA1EB05" w14:textId="30C6286E" w:rsidR="0006538D" w:rsidRDefault="0006538D" w:rsidP="00CD589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Еще раз посмотрим на сложную схему, основой которой когда-то была Центральная догма молекулярной биологии, но в результате мы получили нечто совсем иное: разнообразие и </w:t>
      </w:r>
      <w:proofErr w:type="spellStart"/>
      <w:r>
        <w:rPr>
          <w:rFonts w:ascii="Times New Roman" w:eastAsia="Times New Roman" w:hAnsi="Times New Roman" w:cs="Times New Roman"/>
          <w:sz w:val="24"/>
          <w:szCs w:val="24"/>
          <w:lang w:eastAsia="ru-RU"/>
        </w:rPr>
        <w:t>разнокачесвенность</w:t>
      </w:r>
      <w:proofErr w:type="spellEnd"/>
      <w:r>
        <w:rPr>
          <w:rFonts w:ascii="Times New Roman" w:eastAsia="Times New Roman" w:hAnsi="Times New Roman" w:cs="Times New Roman"/>
          <w:sz w:val="24"/>
          <w:szCs w:val="24"/>
          <w:lang w:eastAsia="ru-RU"/>
        </w:rPr>
        <w:t xml:space="preserve"> информационных потоков </w:t>
      </w:r>
      <w:bookmarkStart w:id="2" w:name="_Hlk36637729"/>
      <w:r w:rsidRPr="00F81F45">
        <w:rPr>
          <w:rFonts w:ascii="Times New Roman" w:eastAsia="Times New Roman" w:hAnsi="Times New Roman" w:cs="Times New Roman"/>
          <w:b/>
          <w:sz w:val="28"/>
          <w:szCs w:val="28"/>
          <w:highlight w:val="cyan"/>
          <w:lang w:eastAsia="ru-RU"/>
        </w:rPr>
        <w:t xml:space="preserve">[СЛАЙД </w:t>
      </w:r>
      <w:r>
        <w:rPr>
          <w:rFonts w:ascii="Times New Roman" w:eastAsia="Times New Roman" w:hAnsi="Times New Roman" w:cs="Times New Roman"/>
          <w:b/>
          <w:sz w:val="28"/>
          <w:szCs w:val="28"/>
          <w:highlight w:val="cyan"/>
          <w:lang w:eastAsia="ru-RU"/>
        </w:rPr>
        <w:t>4</w:t>
      </w:r>
      <w:r w:rsidRPr="00F81F45">
        <w:rPr>
          <w:rFonts w:ascii="Times New Roman" w:eastAsia="Times New Roman" w:hAnsi="Times New Roman" w:cs="Times New Roman"/>
          <w:b/>
          <w:sz w:val="28"/>
          <w:szCs w:val="28"/>
          <w:highlight w:val="cyan"/>
          <w:lang w:eastAsia="ru-RU"/>
        </w:rPr>
        <w:t>]</w:t>
      </w:r>
      <w:bookmarkEnd w:id="2"/>
      <w:r>
        <w:rPr>
          <w:rFonts w:ascii="Times New Roman" w:eastAsia="Times New Roman" w:hAnsi="Times New Roman" w:cs="Times New Roman"/>
          <w:sz w:val="24"/>
          <w:szCs w:val="24"/>
          <w:lang w:eastAsia="ru-RU"/>
        </w:rPr>
        <w:t>.</w:t>
      </w:r>
    </w:p>
    <w:p w14:paraId="5982216A" w14:textId="2EB81ACF" w:rsidR="00360149" w:rsidRDefault="0006538D" w:rsidP="00CD589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Имеется </w:t>
      </w:r>
      <w:r w:rsidR="00DA258F">
        <w:rPr>
          <w:rFonts w:ascii="Times New Roman" w:eastAsia="Times New Roman" w:hAnsi="Times New Roman" w:cs="Times New Roman"/>
          <w:sz w:val="24"/>
          <w:szCs w:val="24"/>
          <w:lang w:eastAsia="ru-RU"/>
        </w:rPr>
        <w:t xml:space="preserve">одно соображение, которое, несмотря на наши построения – снова возвращают нас к сомнениям в возможности и эффективности механизма прямого </w:t>
      </w:r>
      <w:proofErr w:type="spellStart"/>
      <w:r w:rsidR="00DA258F">
        <w:rPr>
          <w:rFonts w:ascii="Times New Roman" w:eastAsia="Times New Roman" w:hAnsi="Times New Roman" w:cs="Times New Roman"/>
          <w:sz w:val="24"/>
          <w:szCs w:val="24"/>
          <w:lang w:eastAsia="ru-RU"/>
        </w:rPr>
        <w:t>адаптогенеза</w:t>
      </w:r>
      <w:proofErr w:type="spellEnd"/>
      <w:r w:rsidR="008239A3">
        <w:rPr>
          <w:rFonts w:ascii="Times New Roman" w:eastAsia="Times New Roman" w:hAnsi="Times New Roman" w:cs="Times New Roman"/>
          <w:sz w:val="24"/>
          <w:szCs w:val="24"/>
          <w:lang w:eastAsia="ru-RU"/>
        </w:rPr>
        <w:t>. И это снова барьер Вейсмана. Действительно, обсуждая то, что происходит в клетке мы всегда можем сказать, что, конечно, в соматических клетках многоклеточного организма много чего может случаться. Но где путь передачи информации к зародышевым клеткам?</w:t>
      </w:r>
    </w:p>
    <w:p w14:paraId="67E93CF5" w14:textId="04A19894" w:rsidR="008239A3" w:rsidRDefault="008239A3" w:rsidP="00CD5891">
      <w:pP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И здесь необходимо вспомнить, что огромное количество одноклеточных организмов не подпадают под ограничения барьера Вейсмана. Это значит, что все наши рассуждения имеют непосредственное отношение по крайней мере к эволюции одноклеточных организмов </w:t>
      </w:r>
      <w:r w:rsidRPr="00F81F45">
        <w:rPr>
          <w:rFonts w:ascii="Times New Roman" w:eastAsia="Times New Roman" w:hAnsi="Times New Roman" w:cs="Times New Roman"/>
          <w:b/>
          <w:sz w:val="28"/>
          <w:szCs w:val="28"/>
          <w:highlight w:val="cyan"/>
          <w:lang w:eastAsia="ru-RU"/>
        </w:rPr>
        <w:t xml:space="preserve">[СЛАЙД </w:t>
      </w:r>
      <w:r>
        <w:rPr>
          <w:rFonts w:ascii="Times New Roman" w:eastAsia="Times New Roman" w:hAnsi="Times New Roman" w:cs="Times New Roman"/>
          <w:b/>
          <w:sz w:val="28"/>
          <w:szCs w:val="28"/>
          <w:highlight w:val="cyan"/>
          <w:lang w:eastAsia="ru-RU"/>
        </w:rPr>
        <w:t>5</w:t>
      </w:r>
      <w:r w:rsidRPr="00F81F45">
        <w:rPr>
          <w:rFonts w:ascii="Times New Roman" w:eastAsia="Times New Roman" w:hAnsi="Times New Roman" w:cs="Times New Roman"/>
          <w:b/>
          <w:sz w:val="28"/>
          <w:szCs w:val="28"/>
          <w:highlight w:val="cyan"/>
          <w:lang w:eastAsia="ru-RU"/>
        </w:rPr>
        <w:t>]</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Cs/>
          <w:sz w:val="24"/>
          <w:szCs w:val="24"/>
          <w:lang w:eastAsia="ru-RU"/>
        </w:rPr>
        <w:t>И это уже большой успех.</w:t>
      </w:r>
    </w:p>
    <w:p w14:paraId="3791FCF4" w14:textId="72BAC7DE" w:rsidR="008239A3" w:rsidRDefault="008239A3" w:rsidP="008239A3">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Что касается многоклеточных – стоит привести представления </w:t>
      </w:r>
      <w:proofErr w:type="spellStart"/>
      <w:r>
        <w:rPr>
          <w:rFonts w:ascii="Times New Roman" w:eastAsia="Times New Roman" w:hAnsi="Times New Roman" w:cs="Times New Roman"/>
          <w:bCs/>
          <w:sz w:val="24"/>
          <w:szCs w:val="24"/>
          <w:lang w:eastAsia="ru-RU"/>
        </w:rPr>
        <w:t>Стила</w:t>
      </w:r>
      <w:proofErr w:type="spell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Линдли</w:t>
      </w:r>
      <w:proofErr w:type="spellEnd"/>
      <w:r>
        <w:rPr>
          <w:rFonts w:ascii="Times New Roman" w:eastAsia="Times New Roman" w:hAnsi="Times New Roman" w:cs="Times New Roman"/>
          <w:bCs/>
          <w:sz w:val="24"/>
          <w:szCs w:val="24"/>
          <w:lang w:eastAsia="ru-RU"/>
        </w:rPr>
        <w:t xml:space="preserve"> и </w:t>
      </w:r>
      <w:proofErr w:type="spellStart"/>
      <w:r>
        <w:rPr>
          <w:rFonts w:ascii="Times New Roman" w:eastAsia="Times New Roman" w:hAnsi="Times New Roman" w:cs="Times New Roman"/>
          <w:bCs/>
          <w:sz w:val="24"/>
          <w:szCs w:val="24"/>
          <w:lang w:eastAsia="ru-RU"/>
        </w:rPr>
        <w:t>Бландена</w:t>
      </w:r>
      <w:proofErr w:type="spellEnd"/>
      <w:r>
        <w:rPr>
          <w:rFonts w:ascii="Times New Roman" w:eastAsia="Times New Roman" w:hAnsi="Times New Roman" w:cs="Times New Roman"/>
          <w:bCs/>
          <w:sz w:val="24"/>
          <w:szCs w:val="24"/>
          <w:lang w:eastAsia="ru-RU"/>
        </w:rPr>
        <w:t xml:space="preserve"> (см. русский перевод их книги «</w:t>
      </w:r>
      <w:r w:rsidRPr="008239A3">
        <w:rPr>
          <w:rFonts w:ascii="Times New Roman" w:eastAsia="Times New Roman" w:hAnsi="Times New Roman" w:cs="Times New Roman"/>
          <w:bCs/>
          <w:sz w:val="24"/>
          <w:szCs w:val="24"/>
          <w:lang w:eastAsia="ru-RU"/>
        </w:rPr>
        <w:t>Что, если Ламарк прав? Иммуногенетика и эволюция</w:t>
      </w:r>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С</w:t>
      </w:r>
      <w:r w:rsidRPr="008239A3">
        <w:rPr>
          <w:rFonts w:ascii="Times New Roman" w:eastAsia="Times New Roman" w:hAnsi="Times New Roman" w:cs="Times New Roman"/>
          <w:bCs/>
          <w:sz w:val="24"/>
          <w:szCs w:val="24"/>
          <w:lang w:eastAsia="ru-RU"/>
        </w:rPr>
        <w:t>тил</w:t>
      </w:r>
      <w:proofErr w:type="spellEnd"/>
      <w:r w:rsidRPr="008239A3">
        <w:rPr>
          <w:rFonts w:ascii="Times New Roman" w:eastAsia="Times New Roman" w:hAnsi="Times New Roman" w:cs="Times New Roman"/>
          <w:bCs/>
          <w:sz w:val="24"/>
          <w:szCs w:val="24"/>
          <w:lang w:eastAsia="ru-RU"/>
        </w:rPr>
        <w:t xml:space="preserve"> Э., </w:t>
      </w:r>
      <w:proofErr w:type="spellStart"/>
      <w:r w:rsidRPr="008239A3">
        <w:rPr>
          <w:rFonts w:ascii="Times New Roman" w:eastAsia="Times New Roman" w:hAnsi="Times New Roman" w:cs="Times New Roman"/>
          <w:bCs/>
          <w:sz w:val="24"/>
          <w:szCs w:val="24"/>
          <w:lang w:eastAsia="ru-RU"/>
        </w:rPr>
        <w:t>Линдли</w:t>
      </w:r>
      <w:proofErr w:type="spellEnd"/>
      <w:r w:rsidRPr="008239A3">
        <w:rPr>
          <w:rFonts w:ascii="Times New Roman" w:eastAsia="Times New Roman" w:hAnsi="Times New Roman" w:cs="Times New Roman"/>
          <w:bCs/>
          <w:sz w:val="24"/>
          <w:szCs w:val="24"/>
          <w:lang w:eastAsia="ru-RU"/>
        </w:rPr>
        <w:t xml:space="preserve"> Р., </w:t>
      </w:r>
      <w:proofErr w:type="spellStart"/>
      <w:r w:rsidRPr="008239A3">
        <w:rPr>
          <w:rFonts w:ascii="Times New Roman" w:eastAsia="Times New Roman" w:hAnsi="Times New Roman" w:cs="Times New Roman"/>
          <w:bCs/>
          <w:sz w:val="24"/>
          <w:szCs w:val="24"/>
          <w:lang w:eastAsia="ru-RU"/>
        </w:rPr>
        <w:t>Бландэн</w:t>
      </w:r>
      <w:proofErr w:type="spellEnd"/>
      <w:r w:rsidRPr="008239A3">
        <w:rPr>
          <w:rFonts w:ascii="Times New Roman" w:eastAsia="Times New Roman" w:hAnsi="Times New Roman" w:cs="Times New Roman"/>
          <w:bCs/>
          <w:sz w:val="24"/>
          <w:szCs w:val="24"/>
          <w:lang w:eastAsia="ru-RU"/>
        </w:rPr>
        <w:t xml:space="preserve"> Р.</w:t>
      </w:r>
      <w:r>
        <w:rPr>
          <w:rFonts w:ascii="Times New Roman" w:eastAsia="Times New Roman" w:hAnsi="Times New Roman" w:cs="Times New Roman"/>
          <w:bCs/>
          <w:sz w:val="24"/>
          <w:szCs w:val="24"/>
          <w:lang w:eastAsia="ru-RU"/>
        </w:rPr>
        <w:t>), которые чрезвычайно напоминаю что-то нам уж</w:t>
      </w:r>
      <w:r w:rsidR="00B11F52">
        <w:rPr>
          <w:rFonts w:ascii="Times New Roman" w:eastAsia="Times New Roman" w:hAnsi="Times New Roman" w:cs="Times New Roman"/>
          <w:bCs/>
          <w:sz w:val="24"/>
          <w:szCs w:val="24"/>
          <w:lang w:eastAsia="ru-RU"/>
        </w:rPr>
        <w:t>е</w:t>
      </w:r>
      <w:r>
        <w:rPr>
          <w:rFonts w:ascii="Times New Roman" w:eastAsia="Times New Roman" w:hAnsi="Times New Roman" w:cs="Times New Roman"/>
          <w:bCs/>
          <w:sz w:val="24"/>
          <w:szCs w:val="24"/>
          <w:lang w:eastAsia="ru-RU"/>
        </w:rPr>
        <w:t xml:space="preserve"> знакомое.</w:t>
      </w:r>
    </w:p>
    <w:p w14:paraId="00D45480" w14:textId="6EEDC3B7" w:rsidR="008239A3" w:rsidRDefault="008239A3" w:rsidP="008239A3">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На схеме </w:t>
      </w:r>
      <w:r w:rsidRPr="00F81F45">
        <w:rPr>
          <w:rFonts w:ascii="Times New Roman" w:eastAsia="Times New Roman" w:hAnsi="Times New Roman" w:cs="Times New Roman"/>
          <w:b/>
          <w:sz w:val="28"/>
          <w:szCs w:val="28"/>
          <w:highlight w:val="cyan"/>
          <w:lang w:eastAsia="ru-RU"/>
        </w:rPr>
        <w:t xml:space="preserve">[СЛАЙД </w:t>
      </w:r>
      <w:r w:rsidR="00C7672C">
        <w:rPr>
          <w:rFonts w:ascii="Times New Roman" w:eastAsia="Times New Roman" w:hAnsi="Times New Roman" w:cs="Times New Roman"/>
          <w:b/>
          <w:sz w:val="28"/>
          <w:szCs w:val="28"/>
          <w:highlight w:val="cyan"/>
          <w:lang w:eastAsia="ru-RU"/>
        </w:rPr>
        <w:t>6</w:t>
      </w:r>
      <w:r w:rsidRPr="00F81F45">
        <w:rPr>
          <w:rFonts w:ascii="Times New Roman" w:eastAsia="Times New Roman" w:hAnsi="Times New Roman" w:cs="Times New Roman"/>
          <w:b/>
          <w:sz w:val="28"/>
          <w:szCs w:val="28"/>
          <w:highlight w:val="cyan"/>
          <w:lang w:eastAsia="ru-RU"/>
        </w:rPr>
        <w:t>]</w:t>
      </w:r>
      <w:r>
        <w:rPr>
          <w:rFonts w:ascii="Times New Roman" w:eastAsia="Times New Roman" w:hAnsi="Times New Roman" w:cs="Times New Roman"/>
          <w:b/>
          <w:sz w:val="28"/>
          <w:szCs w:val="28"/>
          <w:lang w:eastAsia="ru-RU"/>
        </w:rPr>
        <w:t xml:space="preserve"> </w:t>
      </w:r>
      <w:r w:rsidRPr="008239A3">
        <w:rPr>
          <w:rFonts w:ascii="Times New Roman" w:eastAsia="Times New Roman" w:hAnsi="Times New Roman" w:cs="Times New Roman"/>
          <w:bCs/>
          <w:sz w:val="24"/>
          <w:szCs w:val="24"/>
          <w:lang w:eastAsia="ru-RU"/>
        </w:rPr>
        <w:t>пока</w:t>
      </w:r>
      <w:r>
        <w:rPr>
          <w:rFonts w:ascii="Times New Roman" w:eastAsia="Times New Roman" w:hAnsi="Times New Roman" w:cs="Times New Roman"/>
          <w:bCs/>
          <w:sz w:val="24"/>
          <w:szCs w:val="24"/>
          <w:lang w:eastAsia="ru-RU"/>
        </w:rPr>
        <w:t xml:space="preserve">зан путь потенциальной интеграции </w:t>
      </w:r>
      <w:r w:rsidRPr="008239A3">
        <w:rPr>
          <w:rFonts w:ascii="Times New Roman" w:eastAsia="Times New Roman" w:hAnsi="Times New Roman" w:cs="Times New Roman"/>
          <w:bCs/>
          <w:sz w:val="24"/>
          <w:szCs w:val="24"/>
          <w:lang w:eastAsia="ru-RU"/>
        </w:rPr>
        <w:t>генетических элементов соматических клеток в зародышевые клетки</w:t>
      </w:r>
      <w:r>
        <w:rPr>
          <w:rFonts w:ascii="Times New Roman" w:eastAsia="Times New Roman" w:hAnsi="Times New Roman" w:cs="Times New Roman"/>
          <w:bCs/>
          <w:sz w:val="24"/>
          <w:szCs w:val="24"/>
          <w:lang w:eastAsia="ru-RU"/>
        </w:rPr>
        <w:t xml:space="preserve"> с соответствующим «преодолением» барьера Вейсмана. </w:t>
      </w:r>
      <w:r w:rsidR="00C7672C">
        <w:rPr>
          <w:rFonts w:ascii="Times New Roman" w:eastAsia="Times New Roman" w:hAnsi="Times New Roman" w:cs="Times New Roman"/>
          <w:bCs/>
          <w:sz w:val="24"/>
          <w:szCs w:val="24"/>
          <w:lang w:eastAsia="ru-RU"/>
        </w:rPr>
        <w:t xml:space="preserve">Забавно, что схема практически аналогична схеме </w:t>
      </w:r>
      <w:proofErr w:type="spellStart"/>
      <w:r w:rsidR="00C7672C">
        <w:rPr>
          <w:rFonts w:ascii="Times New Roman" w:eastAsia="Times New Roman" w:hAnsi="Times New Roman" w:cs="Times New Roman"/>
          <w:bCs/>
          <w:sz w:val="24"/>
          <w:szCs w:val="24"/>
          <w:lang w:eastAsia="ru-RU"/>
        </w:rPr>
        <w:t>пангенеза</w:t>
      </w:r>
      <w:proofErr w:type="spellEnd"/>
      <w:r w:rsidR="00C7672C">
        <w:rPr>
          <w:rFonts w:ascii="Times New Roman" w:eastAsia="Times New Roman" w:hAnsi="Times New Roman" w:cs="Times New Roman"/>
          <w:bCs/>
          <w:sz w:val="24"/>
          <w:szCs w:val="24"/>
          <w:lang w:eastAsia="ru-RU"/>
        </w:rPr>
        <w:t xml:space="preserve"> Ч. Дарвина (см. Лекция 6). </w:t>
      </w:r>
    </w:p>
    <w:p w14:paraId="2A610671" w14:textId="02927448" w:rsidR="00C7672C" w:rsidRDefault="00C7672C" w:rsidP="008239A3">
      <w:pPr>
        <w:rPr>
          <w:rFonts w:ascii="Times New Roman" w:eastAsia="Times New Roman" w:hAnsi="Times New Roman" w:cs="Times New Roman"/>
          <w:bCs/>
          <w:sz w:val="24"/>
          <w:szCs w:val="24"/>
          <w:lang w:eastAsia="ru-RU"/>
        </w:rPr>
      </w:pPr>
      <w:r w:rsidRPr="00C7672C">
        <w:rPr>
          <w:rFonts w:ascii="Times New Roman" w:eastAsia="Times New Roman" w:hAnsi="Times New Roman" w:cs="Times New Roman"/>
          <w:bCs/>
          <w:sz w:val="24"/>
          <w:szCs w:val="24"/>
          <w:lang w:eastAsia="ru-RU"/>
        </w:rPr>
        <w:t xml:space="preserve">Собственно механизм этого явления </w:t>
      </w:r>
      <w:r>
        <w:rPr>
          <w:rFonts w:ascii="Times New Roman" w:eastAsia="Times New Roman" w:hAnsi="Times New Roman" w:cs="Times New Roman"/>
          <w:bCs/>
          <w:sz w:val="24"/>
          <w:szCs w:val="24"/>
          <w:lang w:eastAsia="ru-RU"/>
        </w:rPr>
        <w:t xml:space="preserve">на примере работы клеток иммунной системы (и соответствующей передачей по наследству приобретенных признаков профиля работы этой системы) показан на слайде </w:t>
      </w:r>
      <w:r w:rsidRPr="00F81F45">
        <w:rPr>
          <w:rFonts w:ascii="Times New Roman" w:eastAsia="Times New Roman" w:hAnsi="Times New Roman" w:cs="Times New Roman"/>
          <w:b/>
          <w:sz w:val="28"/>
          <w:szCs w:val="28"/>
          <w:highlight w:val="cyan"/>
          <w:lang w:eastAsia="ru-RU"/>
        </w:rPr>
        <w:t xml:space="preserve">[СЛАЙД </w:t>
      </w:r>
      <w:r>
        <w:rPr>
          <w:rFonts w:ascii="Times New Roman" w:eastAsia="Times New Roman" w:hAnsi="Times New Roman" w:cs="Times New Roman"/>
          <w:b/>
          <w:sz w:val="28"/>
          <w:szCs w:val="28"/>
          <w:highlight w:val="cyan"/>
          <w:lang w:eastAsia="ru-RU"/>
        </w:rPr>
        <w:t>7</w:t>
      </w:r>
      <w:r w:rsidRPr="00F81F45">
        <w:rPr>
          <w:rFonts w:ascii="Times New Roman" w:eastAsia="Times New Roman" w:hAnsi="Times New Roman" w:cs="Times New Roman"/>
          <w:b/>
          <w:sz w:val="28"/>
          <w:szCs w:val="28"/>
          <w:highlight w:val="cyan"/>
          <w:lang w:eastAsia="ru-RU"/>
        </w:rPr>
        <w:t>]</w:t>
      </w:r>
      <w:r>
        <w:rPr>
          <w:rFonts w:ascii="Times New Roman" w:eastAsia="Times New Roman" w:hAnsi="Times New Roman" w:cs="Times New Roman"/>
          <w:b/>
          <w:sz w:val="28"/>
          <w:szCs w:val="28"/>
          <w:lang w:eastAsia="ru-RU"/>
        </w:rPr>
        <w:t xml:space="preserve">. </w:t>
      </w:r>
      <w:r w:rsidRPr="00C7672C">
        <w:rPr>
          <w:rFonts w:ascii="Times New Roman" w:eastAsia="Times New Roman" w:hAnsi="Times New Roman" w:cs="Times New Roman"/>
          <w:bCs/>
          <w:sz w:val="24"/>
          <w:szCs w:val="24"/>
          <w:lang w:eastAsia="ru-RU"/>
        </w:rPr>
        <w:t>П</w:t>
      </w:r>
      <w:r>
        <w:rPr>
          <w:rFonts w:ascii="Times New Roman" w:eastAsia="Times New Roman" w:hAnsi="Times New Roman" w:cs="Times New Roman"/>
          <w:bCs/>
          <w:sz w:val="24"/>
          <w:szCs w:val="24"/>
          <w:lang w:eastAsia="ru-RU"/>
        </w:rPr>
        <w:t>ередача наследственн</w:t>
      </w:r>
      <w:r w:rsidR="00EC3747">
        <w:rPr>
          <w:rFonts w:ascii="Times New Roman" w:eastAsia="Times New Roman" w:hAnsi="Times New Roman" w:cs="Times New Roman"/>
          <w:bCs/>
          <w:sz w:val="24"/>
          <w:szCs w:val="24"/>
          <w:lang w:eastAsia="ru-RU"/>
        </w:rPr>
        <w:t>ы</w:t>
      </w:r>
      <w:r>
        <w:rPr>
          <w:rFonts w:ascii="Times New Roman" w:eastAsia="Times New Roman" w:hAnsi="Times New Roman" w:cs="Times New Roman"/>
          <w:bCs/>
          <w:sz w:val="24"/>
          <w:szCs w:val="24"/>
          <w:lang w:eastAsia="ru-RU"/>
        </w:rPr>
        <w:t xml:space="preserve">х детерминант предполагается как захват РНК копий генов антител эндогенными ретровирусами, затем перенос этих копий в составе </w:t>
      </w:r>
      <w:proofErr w:type="spellStart"/>
      <w:r>
        <w:rPr>
          <w:rFonts w:ascii="Times New Roman" w:eastAsia="Times New Roman" w:hAnsi="Times New Roman" w:cs="Times New Roman"/>
          <w:bCs/>
          <w:sz w:val="24"/>
          <w:szCs w:val="24"/>
          <w:lang w:eastAsia="ru-RU"/>
        </w:rPr>
        <w:t>ретровирусной</w:t>
      </w:r>
      <w:proofErr w:type="spellEnd"/>
      <w:r>
        <w:rPr>
          <w:rFonts w:ascii="Times New Roman" w:eastAsia="Times New Roman" w:hAnsi="Times New Roman" w:cs="Times New Roman"/>
          <w:bCs/>
          <w:sz w:val="24"/>
          <w:szCs w:val="24"/>
          <w:lang w:eastAsia="ru-RU"/>
        </w:rPr>
        <w:t xml:space="preserve"> РНК к генеративным клеткам. После чего при помощи механизма обратной транскрипции может происходить встраивание соответствующих участков генома в геном генеративной клетки.</w:t>
      </w:r>
    </w:p>
    <w:p w14:paraId="56FFC927" w14:textId="35B9E95B" w:rsidR="00C7672C" w:rsidRDefault="00C7672C" w:rsidP="008239A3">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Необходимо, правда, еще раз подчеркнуть, что приведенный механизм является гипотетическим. Впрочем, нужно и отметить, что гипотетический </w:t>
      </w:r>
      <w:proofErr w:type="spellStart"/>
      <w:r>
        <w:rPr>
          <w:rFonts w:ascii="Times New Roman" w:eastAsia="Times New Roman" w:hAnsi="Times New Roman" w:cs="Times New Roman"/>
          <w:bCs/>
          <w:sz w:val="24"/>
          <w:szCs w:val="24"/>
          <w:lang w:eastAsia="ru-RU"/>
        </w:rPr>
        <w:t>пангенез</w:t>
      </w:r>
      <w:proofErr w:type="spellEnd"/>
      <w:r>
        <w:rPr>
          <w:rFonts w:ascii="Times New Roman" w:eastAsia="Times New Roman" w:hAnsi="Times New Roman" w:cs="Times New Roman"/>
          <w:bCs/>
          <w:sz w:val="24"/>
          <w:szCs w:val="24"/>
          <w:lang w:eastAsia="ru-RU"/>
        </w:rPr>
        <w:t xml:space="preserve"> Дарвина в современных представлениях может обрести вполне материальных «исполнителей».</w:t>
      </w:r>
    </w:p>
    <w:p w14:paraId="383A123D" w14:textId="77777777" w:rsidR="00C7672C" w:rsidRPr="00C7672C" w:rsidRDefault="00C7672C" w:rsidP="008239A3">
      <w:pPr>
        <w:rPr>
          <w:rFonts w:ascii="Times New Roman" w:eastAsia="Times New Roman" w:hAnsi="Times New Roman" w:cs="Times New Roman"/>
          <w:bCs/>
          <w:sz w:val="24"/>
          <w:szCs w:val="24"/>
          <w:lang w:eastAsia="ru-RU"/>
        </w:rPr>
      </w:pPr>
    </w:p>
    <w:p w14:paraId="41B1217C" w14:textId="7C47BAE4" w:rsidR="00C7672C" w:rsidRDefault="00A96A39" w:rsidP="008239A3">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Вернемся к логической схеме прямого </w:t>
      </w:r>
      <w:proofErr w:type="spellStart"/>
      <w:r>
        <w:rPr>
          <w:rFonts w:ascii="Times New Roman" w:eastAsia="Times New Roman" w:hAnsi="Times New Roman" w:cs="Times New Roman"/>
          <w:bCs/>
          <w:sz w:val="24"/>
          <w:szCs w:val="24"/>
          <w:lang w:eastAsia="ru-RU"/>
        </w:rPr>
        <w:t>адаптогенеза</w:t>
      </w:r>
      <w:proofErr w:type="spellEnd"/>
      <w:r>
        <w:rPr>
          <w:rFonts w:ascii="Times New Roman" w:eastAsia="Times New Roman" w:hAnsi="Times New Roman" w:cs="Times New Roman"/>
          <w:bCs/>
          <w:sz w:val="24"/>
          <w:szCs w:val="24"/>
          <w:lang w:eastAsia="ru-RU"/>
        </w:rPr>
        <w:t xml:space="preserve"> </w:t>
      </w:r>
      <w:r w:rsidRPr="00F81F45">
        <w:rPr>
          <w:rFonts w:ascii="Times New Roman" w:eastAsia="Times New Roman" w:hAnsi="Times New Roman" w:cs="Times New Roman"/>
          <w:b/>
          <w:sz w:val="28"/>
          <w:szCs w:val="28"/>
          <w:highlight w:val="cyan"/>
          <w:lang w:eastAsia="ru-RU"/>
        </w:rPr>
        <w:t xml:space="preserve">[СЛАЙД </w:t>
      </w:r>
      <w:r>
        <w:rPr>
          <w:rFonts w:ascii="Times New Roman" w:eastAsia="Times New Roman" w:hAnsi="Times New Roman" w:cs="Times New Roman"/>
          <w:b/>
          <w:sz w:val="28"/>
          <w:szCs w:val="28"/>
          <w:highlight w:val="cyan"/>
          <w:lang w:eastAsia="ru-RU"/>
        </w:rPr>
        <w:t>8</w:t>
      </w:r>
      <w:r w:rsidRPr="00F81F45">
        <w:rPr>
          <w:rFonts w:ascii="Times New Roman" w:eastAsia="Times New Roman" w:hAnsi="Times New Roman" w:cs="Times New Roman"/>
          <w:b/>
          <w:sz w:val="28"/>
          <w:szCs w:val="28"/>
          <w:highlight w:val="cyan"/>
          <w:lang w:eastAsia="ru-RU"/>
        </w:rPr>
        <w:t>]</w:t>
      </w:r>
      <w:r>
        <w:rPr>
          <w:rFonts w:ascii="Times New Roman" w:eastAsia="Times New Roman" w:hAnsi="Times New Roman" w:cs="Times New Roman"/>
          <w:bCs/>
          <w:sz w:val="24"/>
          <w:szCs w:val="24"/>
          <w:lang w:eastAsia="ru-RU"/>
        </w:rPr>
        <w:t xml:space="preserve">. До сих пор обсуждались потенциальные возможности/механизмы реализации схемы с точки зрения микроэволюционных явлений. Однако, как и в случае с предыдущими моделями опосредованного </w:t>
      </w:r>
      <w:proofErr w:type="spellStart"/>
      <w:r>
        <w:rPr>
          <w:rFonts w:ascii="Times New Roman" w:eastAsia="Times New Roman" w:hAnsi="Times New Roman" w:cs="Times New Roman"/>
          <w:bCs/>
          <w:sz w:val="24"/>
          <w:szCs w:val="24"/>
          <w:lang w:eastAsia="ru-RU"/>
        </w:rPr>
        <w:t>адаптогенеза</w:t>
      </w:r>
      <w:proofErr w:type="spellEnd"/>
      <w:r>
        <w:rPr>
          <w:rFonts w:ascii="Times New Roman" w:eastAsia="Times New Roman" w:hAnsi="Times New Roman" w:cs="Times New Roman"/>
          <w:bCs/>
          <w:sz w:val="24"/>
          <w:szCs w:val="24"/>
          <w:lang w:eastAsia="ru-RU"/>
        </w:rPr>
        <w:t xml:space="preserve"> и конструкционного трансформизма – необходимо посмотреть на особенности модели (в данном случае прямого </w:t>
      </w:r>
      <w:proofErr w:type="spellStart"/>
      <w:r>
        <w:rPr>
          <w:rFonts w:ascii="Times New Roman" w:eastAsia="Times New Roman" w:hAnsi="Times New Roman" w:cs="Times New Roman"/>
          <w:bCs/>
          <w:sz w:val="24"/>
          <w:szCs w:val="24"/>
          <w:lang w:eastAsia="ru-RU"/>
        </w:rPr>
        <w:t>адаптогенеза</w:t>
      </w:r>
      <w:proofErr w:type="spellEnd"/>
      <w:r>
        <w:rPr>
          <w:rFonts w:ascii="Times New Roman" w:eastAsia="Times New Roman" w:hAnsi="Times New Roman" w:cs="Times New Roman"/>
          <w:bCs/>
          <w:sz w:val="24"/>
          <w:szCs w:val="24"/>
          <w:lang w:eastAsia="ru-RU"/>
        </w:rPr>
        <w:t>) – в целом.</w:t>
      </w:r>
    </w:p>
    <w:p w14:paraId="66D9CAAA" w14:textId="308C6AB8" w:rsidR="00A96A39" w:rsidRDefault="00A96A39" w:rsidP="00157A75">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Как можно рассматривать видообразование с точки зрения прямого </w:t>
      </w:r>
      <w:proofErr w:type="spellStart"/>
      <w:r>
        <w:rPr>
          <w:rFonts w:ascii="Times New Roman" w:eastAsia="Times New Roman" w:hAnsi="Times New Roman" w:cs="Times New Roman"/>
          <w:bCs/>
          <w:sz w:val="24"/>
          <w:szCs w:val="24"/>
          <w:lang w:eastAsia="ru-RU"/>
        </w:rPr>
        <w:t>адаптогенеза</w:t>
      </w:r>
      <w:proofErr w:type="spellEnd"/>
      <w:r>
        <w:rPr>
          <w:rFonts w:ascii="Times New Roman" w:eastAsia="Times New Roman" w:hAnsi="Times New Roman" w:cs="Times New Roman"/>
          <w:bCs/>
          <w:sz w:val="24"/>
          <w:szCs w:val="24"/>
          <w:lang w:eastAsia="ru-RU"/>
        </w:rPr>
        <w:t>? Очевидно, что формирование репродуктивных барьеров между (</w:t>
      </w:r>
      <w:proofErr w:type="spellStart"/>
      <w:r>
        <w:rPr>
          <w:rFonts w:ascii="Times New Roman" w:eastAsia="Times New Roman" w:hAnsi="Times New Roman" w:cs="Times New Roman"/>
          <w:bCs/>
          <w:sz w:val="24"/>
          <w:szCs w:val="24"/>
          <w:lang w:eastAsia="ru-RU"/>
        </w:rPr>
        <w:t>суб</w:t>
      </w:r>
      <w:proofErr w:type="spellEnd"/>
      <w:r>
        <w:rPr>
          <w:rFonts w:ascii="Times New Roman" w:eastAsia="Times New Roman" w:hAnsi="Times New Roman" w:cs="Times New Roman"/>
          <w:bCs/>
          <w:sz w:val="24"/>
          <w:szCs w:val="24"/>
          <w:lang w:eastAsia="ru-RU"/>
        </w:rPr>
        <w:t xml:space="preserve">)популяциями ранее единого вида должно являться прямым следствием модификации частных </w:t>
      </w:r>
      <w:proofErr w:type="spellStart"/>
      <w:r>
        <w:rPr>
          <w:rFonts w:ascii="Times New Roman" w:eastAsia="Times New Roman" w:hAnsi="Times New Roman" w:cs="Times New Roman"/>
          <w:bCs/>
          <w:sz w:val="24"/>
          <w:szCs w:val="24"/>
          <w:lang w:eastAsia="ru-RU"/>
        </w:rPr>
        <w:t>морфопроцессов</w:t>
      </w:r>
      <w:proofErr w:type="spellEnd"/>
      <w:r>
        <w:rPr>
          <w:rFonts w:ascii="Times New Roman" w:eastAsia="Times New Roman" w:hAnsi="Times New Roman" w:cs="Times New Roman"/>
          <w:bCs/>
          <w:sz w:val="24"/>
          <w:szCs w:val="24"/>
          <w:lang w:eastAsia="ru-RU"/>
        </w:rPr>
        <w:t xml:space="preserve"> (соответствующих особей этих популяций) под действием внешней среды. Результат этих изменений (из</w:t>
      </w:r>
      <w:r w:rsidRPr="00A96A39">
        <w:rPr>
          <w:rFonts w:ascii="Times New Roman" w:eastAsia="Times New Roman" w:hAnsi="Times New Roman" w:cs="Times New Roman"/>
          <w:bCs/>
          <w:sz w:val="24"/>
          <w:szCs w:val="24"/>
          <w:lang w:eastAsia="ru-RU"/>
        </w:rPr>
        <w:t>менение функциональной гармонии</w:t>
      </w:r>
      <w:r>
        <w:rPr>
          <w:rFonts w:ascii="Times New Roman" w:eastAsia="Times New Roman" w:hAnsi="Times New Roman" w:cs="Times New Roman"/>
          <w:bCs/>
          <w:sz w:val="24"/>
          <w:szCs w:val="24"/>
          <w:lang w:eastAsia="ru-RU"/>
        </w:rPr>
        <w:t xml:space="preserve"> </w:t>
      </w:r>
      <w:r w:rsidRPr="00A96A39">
        <w:rPr>
          <w:rFonts w:ascii="Times New Roman" w:eastAsia="Times New Roman" w:hAnsi="Times New Roman" w:cs="Times New Roman"/>
          <w:bCs/>
          <w:sz w:val="24"/>
          <w:szCs w:val="24"/>
          <w:lang w:eastAsia="ru-RU"/>
        </w:rPr>
        <w:t xml:space="preserve">частного </w:t>
      </w:r>
      <w:proofErr w:type="spellStart"/>
      <w:r w:rsidRPr="00A96A39">
        <w:rPr>
          <w:rFonts w:ascii="Times New Roman" w:eastAsia="Times New Roman" w:hAnsi="Times New Roman" w:cs="Times New Roman"/>
          <w:bCs/>
          <w:sz w:val="24"/>
          <w:szCs w:val="24"/>
          <w:lang w:eastAsia="ru-RU"/>
        </w:rPr>
        <w:t>морфопроцесса</w:t>
      </w:r>
      <w:proofErr w:type="spellEnd"/>
      <w:r>
        <w:rPr>
          <w:rFonts w:ascii="Times New Roman" w:eastAsia="Times New Roman" w:hAnsi="Times New Roman" w:cs="Times New Roman"/>
          <w:bCs/>
          <w:sz w:val="24"/>
          <w:szCs w:val="24"/>
          <w:lang w:eastAsia="ru-RU"/>
        </w:rPr>
        <w:t>) закрепляется при передаче новых свойств в ряду предки – потомки</w:t>
      </w:r>
      <w:r w:rsidR="00157A75">
        <w:rPr>
          <w:rFonts w:ascii="Times New Roman" w:eastAsia="Times New Roman" w:hAnsi="Times New Roman" w:cs="Times New Roman"/>
          <w:bCs/>
          <w:sz w:val="24"/>
          <w:szCs w:val="24"/>
          <w:lang w:eastAsia="ru-RU"/>
        </w:rPr>
        <w:t xml:space="preserve">. То есть, прямой модификацией общего </w:t>
      </w:r>
      <w:proofErr w:type="spellStart"/>
      <w:r w:rsidR="00157A75">
        <w:rPr>
          <w:rFonts w:ascii="Times New Roman" w:eastAsia="Times New Roman" w:hAnsi="Times New Roman" w:cs="Times New Roman"/>
          <w:bCs/>
          <w:sz w:val="24"/>
          <w:szCs w:val="24"/>
          <w:lang w:eastAsia="ru-RU"/>
        </w:rPr>
        <w:t>морфопроцесса</w:t>
      </w:r>
      <w:proofErr w:type="spellEnd"/>
      <w:r w:rsidR="00157A75">
        <w:rPr>
          <w:rFonts w:ascii="Times New Roman" w:eastAsia="Times New Roman" w:hAnsi="Times New Roman" w:cs="Times New Roman"/>
          <w:bCs/>
          <w:sz w:val="24"/>
          <w:szCs w:val="24"/>
          <w:lang w:eastAsia="ru-RU"/>
        </w:rPr>
        <w:t xml:space="preserve">. Также как и в случае конструкционного трансформизма, приобретение репродуктивной изолированности двух </w:t>
      </w:r>
      <w:proofErr w:type="spellStart"/>
      <w:r w:rsidR="00157A75">
        <w:rPr>
          <w:rFonts w:ascii="Times New Roman" w:eastAsia="Times New Roman" w:hAnsi="Times New Roman" w:cs="Times New Roman"/>
          <w:bCs/>
          <w:sz w:val="24"/>
          <w:szCs w:val="24"/>
          <w:lang w:eastAsia="ru-RU"/>
        </w:rPr>
        <w:t>дивергирующих</w:t>
      </w:r>
      <w:proofErr w:type="spellEnd"/>
      <w:r w:rsidR="00157A75">
        <w:rPr>
          <w:rFonts w:ascii="Times New Roman" w:eastAsia="Times New Roman" w:hAnsi="Times New Roman" w:cs="Times New Roman"/>
          <w:bCs/>
          <w:sz w:val="24"/>
          <w:szCs w:val="24"/>
          <w:lang w:eastAsia="ru-RU"/>
        </w:rPr>
        <w:t xml:space="preserve"> групп – это не причина, а только следствие «расхождения» свойств изменившихся особей. </w:t>
      </w:r>
      <w:r w:rsidR="00157A75" w:rsidRPr="00157A75">
        <w:rPr>
          <w:rFonts w:ascii="Times New Roman" w:eastAsia="Times New Roman" w:hAnsi="Times New Roman" w:cs="Times New Roman"/>
          <w:bCs/>
          <w:sz w:val="24"/>
          <w:szCs w:val="24"/>
          <w:lang w:eastAsia="ru-RU"/>
        </w:rPr>
        <w:t xml:space="preserve">Приобретение </w:t>
      </w:r>
      <w:r w:rsidR="00157A75">
        <w:rPr>
          <w:rFonts w:ascii="Times New Roman" w:eastAsia="Times New Roman" w:hAnsi="Times New Roman" w:cs="Times New Roman"/>
          <w:bCs/>
          <w:sz w:val="24"/>
          <w:szCs w:val="24"/>
          <w:lang w:eastAsia="ru-RU"/>
        </w:rPr>
        <w:t>ч</w:t>
      </w:r>
      <w:r w:rsidR="00157A75" w:rsidRPr="00157A75">
        <w:rPr>
          <w:rFonts w:ascii="Times New Roman" w:eastAsia="Times New Roman" w:hAnsi="Times New Roman" w:cs="Times New Roman"/>
          <w:bCs/>
          <w:sz w:val="24"/>
          <w:szCs w:val="24"/>
          <w:lang w:eastAsia="ru-RU"/>
        </w:rPr>
        <w:t>астичной</w:t>
      </w:r>
      <w:r w:rsidR="00157A75">
        <w:rPr>
          <w:rFonts w:ascii="Times New Roman" w:eastAsia="Times New Roman" w:hAnsi="Times New Roman" w:cs="Times New Roman"/>
          <w:bCs/>
          <w:sz w:val="24"/>
          <w:szCs w:val="24"/>
          <w:lang w:eastAsia="ru-RU"/>
        </w:rPr>
        <w:t xml:space="preserve"> </w:t>
      </w:r>
      <w:r w:rsidR="00157A75" w:rsidRPr="00157A75">
        <w:rPr>
          <w:rFonts w:ascii="Times New Roman" w:eastAsia="Times New Roman" w:hAnsi="Times New Roman" w:cs="Times New Roman"/>
          <w:bCs/>
          <w:sz w:val="24"/>
          <w:szCs w:val="24"/>
          <w:lang w:eastAsia="ru-RU"/>
        </w:rPr>
        <w:t>репродуктивной</w:t>
      </w:r>
      <w:r w:rsidR="00157A75">
        <w:rPr>
          <w:rFonts w:ascii="Times New Roman" w:eastAsia="Times New Roman" w:hAnsi="Times New Roman" w:cs="Times New Roman"/>
          <w:bCs/>
          <w:sz w:val="24"/>
          <w:szCs w:val="24"/>
          <w:lang w:eastAsia="ru-RU"/>
        </w:rPr>
        <w:t xml:space="preserve"> </w:t>
      </w:r>
      <w:r w:rsidR="00157A75" w:rsidRPr="00157A75">
        <w:rPr>
          <w:rFonts w:ascii="Times New Roman" w:eastAsia="Times New Roman" w:hAnsi="Times New Roman" w:cs="Times New Roman"/>
          <w:bCs/>
          <w:sz w:val="24"/>
          <w:szCs w:val="24"/>
          <w:lang w:eastAsia="ru-RU"/>
        </w:rPr>
        <w:t>обособленности</w:t>
      </w:r>
      <w:r w:rsidR="00157A75">
        <w:rPr>
          <w:rFonts w:ascii="Times New Roman" w:eastAsia="Times New Roman" w:hAnsi="Times New Roman" w:cs="Times New Roman"/>
          <w:bCs/>
          <w:sz w:val="24"/>
          <w:szCs w:val="24"/>
          <w:lang w:eastAsia="ru-RU"/>
        </w:rPr>
        <w:t xml:space="preserve"> </w:t>
      </w:r>
      <w:r w:rsidR="00157A75" w:rsidRPr="00157A75">
        <w:rPr>
          <w:rFonts w:ascii="Times New Roman" w:eastAsia="Times New Roman" w:hAnsi="Times New Roman" w:cs="Times New Roman"/>
          <w:bCs/>
          <w:sz w:val="24"/>
          <w:szCs w:val="24"/>
          <w:lang w:eastAsia="ru-RU"/>
        </w:rPr>
        <w:t>и далее</w:t>
      </w:r>
      <w:r w:rsidR="00157A75">
        <w:rPr>
          <w:rFonts w:ascii="Times New Roman" w:eastAsia="Times New Roman" w:hAnsi="Times New Roman" w:cs="Times New Roman"/>
          <w:bCs/>
          <w:sz w:val="24"/>
          <w:szCs w:val="24"/>
          <w:lang w:eastAsia="ru-RU"/>
        </w:rPr>
        <w:t xml:space="preserve"> </w:t>
      </w:r>
      <w:r w:rsidR="00157A75" w:rsidRPr="00157A75">
        <w:rPr>
          <w:rFonts w:ascii="Times New Roman" w:eastAsia="Times New Roman" w:hAnsi="Times New Roman" w:cs="Times New Roman"/>
          <w:bCs/>
          <w:sz w:val="24"/>
          <w:szCs w:val="24"/>
          <w:lang w:eastAsia="ru-RU"/>
        </w:rPr>
        <w:t>репродуктивной</w:t>
      </w:r>
      <w:r w:rsidR="00157A75">
        <w:rPr>
          <w:rFonts w:ascii="Times New Roman" w:eastAsia="Times New Roman" w:hAnsi="Times New Roman" w:cs="Times New Roman"/>
          <w:bCs/>
          <w:sz w:val="24"/>
          <w:szCs w:val="24"/>
          <w:lang w:eastAsia="ru-RU"/>
        </w:rPr>
        <w:t xml:space="preserve"> </w:t>
      </w:r>
      <w:r w:rsidR="00157A75" w:rsidRPr="00157A75">
        <w:rPr>
          <w:rFonts w:ascii="Times New Roman" w:eastAsia="Times New Roman" w:hAnsi="Times New Roman" w:cs="Times New Roman"/>
          <w:bCs/>
          <w:sz w:val="24"/>
          <w:szCs w:val="24"/>
          <w:lang w:eastAsia="ru-RU"/>
        </w:rPr>
        <w:t>изоляции</w:t>
      </w:r>
      <w:r w:rsidR="00157A75">
        <w:rPr>
          <w:rFonts w:ascii="Times New Roman" w:eastAsia="Times New Roman" w:hAnsi="Times New Roman" w:cs="Times New Roman"/>
          <w:bCs/>
          <w:sz w:val="24"/>
          <w:szCs w:val="24"/>
          <w:lang w:eastAsia="ru-RU"/>
        </w:rPr>
        <w:t xml:space="preserve"> на схеме отмечено красной «кляксой» </w:t>
      </w:r>
      <w:r w:rsidR="00157A75" w:rsidRPr="00F81F45">
        <w:rPr>
          <w:rFonts w:ascii="Times New Roman" w:eastAsia="Times New Roman" w:hAnsi="Times New Roman" w:cs="Times New Roman"/>
          <w:b/>
          <w:sz w:val="28"/>
          <w:szCs w:val="28"/>
          <w:highlight w:val="cyan"/>
          <w:lang w:eastAsia="ru-RU"/>
        </w:rPr>
        <w:t xml:space="preserve">[СЛАЙД </w:t>
      </w:r>
      <w:r w:rsidR="00157A75">
        <w:rPr>
          <w:rFonts w:ascii="Times New Roman" w:eastAsia="Times New Roman" w:hAnsi="Times New Roman" w:cs="Times New Roman"/>
          <w:b/>
          <w:sz w:val="28"/>
          <w:szCs w:val="28"/>
          <w:highlight w:val="cyan"/>
          <w:lang w:eastAsia="ru-RU"/>
        </w:rPr>
        <w:t>8</w:t>
      </w:r>
      <w:r w:rsidR="00157A75" w:rsidRPr="00F81F45">
        <w:rPr>
          <w:rFonts w:ascii="Times New Roman" w:eastAsia="Times New Roman" w:hAnsi="Times New Roman" w:cs="Times New Roman"/>
          <w:b/>
          <w:sz w:val="28"/>
          <w:szCs w:val="28"/>
          <w:highlight w:val="cyan"/>
          <w:lang w:eastAsia="ru-RU"/>
        </w:rPr>
        <w:t>]</w:t>
      </w:r>
      <w:r w:rsidR="00157A75">
        <w:rPr>
          <w:rFonts w:ascii="Times New Roman" w:eastAsia="Times New Roman" w:hAnsi="Times New Roman" w:cs="Times New Roman"/>
          <w:bCs/>
          <w:sz w:val="24"/>
          <w:szCs w:val="24"/>
          <w:lang w:eastAsia="ru-RU"/>
        </w:rPr>
        <w:t xml:space="preserve">. Кумулятивное накопление в общем </w:t>
      </w:r>
      <w:proofErr w:type="spellStart"/>
      <w:r w:rsidR="00157A75">
        <w:rPr>
          <w:rFonts w:ascii="Times New Roman" w:eastAsia="Times New Roman" w:hAnsi="Times New Roman" w:cs="Times New Roman"/>
          <w:bCs/>
          <w:sz w:val="24"/>
          <w:szCs w:val="24"/>
          <w:lang w:eastAsia="ru-RU"/>
        </w:rPr>
        <w:t>морфопроцессе</w:t>
      </w:r>
      <w:proofErr w:type="spellEnd"/>
      <w:r w:rsidR="00157A75">
        <w:rPr>
          <w:rFonts w:ascii="Times New Roman" w:eastAsia="Times New Roman" w:hAnsi="Times New Roman" w:cs="Times New Roman"/>
          <w:bCs/>
          <w:sz w:val="24"/>
          <w:szCs w:val="24"/>
          <w:lang w:eastAsia="ru-RU"/>
        </w:rPr>
        <w:t xml:space="preserve"> новых свойств (символически представленном в данном случае окраской раковины) и, наконец становление репродуктивной изоляции также показано внизу рисунка на условно представленном «общем </w:t>
      </w:r>
      <w:proofErr w:type="spellStart"/>
      <w:r w:rsidR="00157A75">
        <w:rPr>
          <w:rFonts w:ascii="Times New Roman" w:eastAsia="Times New Roman" w:hAnsi="Times New Roman" w:cs="Times New Roman"/>
          <w:bCs/>
          <w:sz w:val="24"/>
          <w:szCs w:val="24"/>
          <w:lang w:eastAsia="ru-RU"/>
        </w:rPr>
        <w:t>морфопроцессе</w:t>
      </w:r>
      <w:proofErr w:type="spellEnd"/>
      <w:r w:rsidR="00157A75">
        <w:rPr>
          <w:rFonts w:ascii="Times New Roman" w:eastAsia="Times New Roman" w:hAnsi="Times New Roman" w:cs="Times New Roman"/>
          <w:bCs/>
          <w:sz w:val="24"/>
          <w:szCs w:val="24"/>
          <w:lang w:eastAsia="ru-RU"/>
        </w:rPr>
        <w:t>» моллюсков-гастропод.</w:t>
      </w:r>
    </w:p>
    <w:p w14:paraId="6D23ACBC" w14:textId="77777777" w:rsidR="00486532" w:rsidRDefault="006946C1" w:rsidP="00157A75">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Существенно большие проблемы испытывает логическая схема прямого </w:t>
      </w:r>
      <w:proofErr w:type="spellStart"/>
      <w:r>
        <w:rPr>
          <w:rFonts w:ascii="Times New Roman" w:eastAsia="Times New Roman" w:hAnsi="Times New Roman" w:cs="Times New Roman"/>
          <w:bCs/>
          <w:sz w:val="24"/>
          <w:szCs w:val="24"/>
          <w:lang w:eastAsia="ru-RU"/>
        </w:rPr>
        <w:t>адаптогенеза</w:t>
      </w:r>
      <w:proofErr w:type="spellEnd"/>
      <w:r>
        <w:rPr>
          <w:rFonts w:ascii="Times New Roman" w:eastAsia="Times New Roman" w:hAnsi="Times New Roman" w:cs="Times New Roman"/>
          <w:bCs/>
          <w:sz w:val="24"/>
          <w:szCs w:val="24"/>
          <w:lang w:eastAsia="ru-RU"/>
        </w:rPr>
        <w:t xml:space="preserve"> при попытке трактовать явления макроэволюционного масштаба. Действительно, если </w:t>
      </w:r>
      <w:r w:rsidR="00486532">
        <w:rPr>
          <w:rFonts w:ascii="Times New Roman" w:eastAsia="Times New Roman" w:hAnsi="Times New Roman" w:cs="Times New Roman"/>
          <w:bCs/>
          <w:sz w:val="24"/>
          <w:szCs w:val="24"/>
          <w:lang w:eastAsia="ru-RU"/>
        </w:rPr>
        <w:t xml:space="preserve">основной тренд трансформизма на уровне </w:t>
      </w:r>
      <w:proofErr w:type="spellStart"/>
      <w:r w:rsidR="00486532">
        <w:rPr>
          <w:rFonts w:ascii="Times New Roman" w:eastAsia="Times New Roman" w:hAnsi="Times New Roman" w:cs="Times New Roman"/>
          <w:bCs/>
          <w:sz w:val="24"/>
          <w:szCs w:val="24"/>
          <w:lang w:eastAsia="ru-RU"/>
        </w:rPr>
        <w:t>микроэволлюции</w:t>
      </w:r>
      <w:proofErr w:type="spellEnd"/>
      <w:r w:rsidR="00486532">
        <w:rPr>
          <w:rFonts w:ascii="Times New Roman" w:eastAsia="Times New Roman" w:hAnsi="Times New Roman" w:cs="Times New Roman"/>
          <w:bCs/>
          <w:sz w:val="24"/>
          <w:szCs w:val="24"/>
          <w:lang w:eastAsia="ru-RU"/>
        </w:rPr>
        <w:t xml:space="preserve"> связан с направляющим воздействием внешней среды – то как можно объяснить закономерности макроэволюции? Как объяснить повышение сложности организации систем? Появление новых планов строения?</w:t>
      </w:r>
    </w:p>
    <w:p w14:paraId="696EB2C6" w14:textId="77777777" w:rsidR="00DF431A" w:rsidRDefault="00DF431A" w:rsidP="00157A75">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 самого начала формулировки эволюционных взглядов в рамках прямого </w:t>
      </w:r>
      <w:proofErr w:type="spellStart"/>
      <w:r>
        <w:rPr>
          <w:rFonts w:ascii="Times New Roman" w:eastAsia="Times New Roman" w:hAnsi="Times New Roman" w:cs="Times New Roman"/>
          <w:bCs/>
          <w:sz w:val="24"/>
          <w:szCs w:val="24"/>
          <w:lang w:eastAsia="ru-RU"/>
        </w:rPr>
        <w:t>адаптогенеза</w:t>
      </w:r>
      <w:proofErr w:type="spellEnd"/>
      <w:r>
        <w:rPr>
          <w:rFonts w:ascii="Times New Roman" w:eastAsia="Times New Roman" w:hAnsi="Times New Roman" w:cs="Times New Roman"/>
          <w:bCs/>
          <w:sz w:val="24"/>
          <w:szCs w:val="24"/>
          <w:lang w:eastAsia="ru-RU"/>
        </w:rPr>
        <w:t xml:space="preserve"> стало понятно, что для объяснения макроэволюционных явлений необходимы дополнительные условия. Макроэволюция в рамках модели не может объясняться как пр</w:t>
      </w:r>
      <w:r w:rsidRPr="00DF431A">
        <w:rPr>
          <w:rFonts w:ascii="Times New Roman" w:eastAsia="Times New Roman" w:hAnsi="Times New Roman" w:cs="Times New Roman"/>
          <w:bCs/>
          <w:sz w:val="24"/>
          <w:szCs w:val="24"/>
          <w:lang w:eastAsia="ru-RU"/>
        </w:rPr>
        <w:t>остое отражение работы микроэволюционного механизма</w:t>
      </w:r>
      <w:r>
        <w:rPr>
          <w:rFonts w:ascii="Times New Roman" w:eastAsia="Times New Roman" w:hAnsi="Times New Roman" w:cs="Times New Roman"/>
          <w:bCs/>
          <w:sz w:val="24"/>
          <w:szCs w:val="24"/>
          <w:lang w:eastAsia="ru-RU"/>
        </w:rPr>
        <w:t xml:space="preserve"> прямого </w:t>
      </w:r>
      <w:proofErr w:type="spellStart"/>
      <w:r>
        <w:rPr>
          <w:rFonts w:ascii="Times New Roman" w:eastAsia="Times New Roman" w:hAnsi="Times New Roman" w:cs="Times New Roman"/>
          <w:bCs/>
          <w:sz w:val="24"/>
          <w:szCs w:val="24"/>
          <w:lang w:eastAsia="ru-RU"/>
        </w:rPr>
        <w:t>адаптогенеза</w:t>
      </w:r>
      <w:proofErr w:type="spellEnd"/>
      <w:r w:rsidRPr="00DF431A">
        <w:rPr>
          <w:rFonts w:ascii="Times New Roman" w:eastAsia="Times New Roman" w:hAnsi="Times New Roman" w:cs="Times New Roman"/>
          <w:bCs/>
          <w:sz w:val="24"/>
          <w:szCs w:val="24"/>
          <w:lang w:eastAsia="ru-RU"/>
        </w:rPr>
        <w:t xml:space="preserve">. </w:t>
      </w:r>
    </w:p>
    <w:p w14:paraId="15E6D00A" w14:textId="60154059" w:rsidR="006946C1" w:rsidRDefault="001668C2" w:rsidP="00157A75">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Для об</w:t>
      </w:r>
      <w:r w:rsidR="00B11F52">
        <w:rPr>
          <w:rFonts w:ascii="Times New Roman" w:eastAsia="Times New Roman" w:hAnsi="Times New Roman" w:cs="Times New Roman"/>
          <w:bCs/>
          <w:sz w:val="24"/>
          <w:szCs w:val="24"/>
          <w:lang w:eastAsia="ru-RU"/>
        </w:rPr>
        <w:t xml:space="preserve">ъяснения макроэволюции прямой </w:t>
      </w:r>
      <w:proofErr w:type="spellStart"/>
      <w:r w:rsidR="00B11F52">
        <w:rPr>
          <w:rFonts w:ascii="Times New Roman" w:eastAsia="Times New Roman" w:hAnsi="Times New Roman" w:cs="Times New Roman"/>
          <w:bCs/>
          <w:sz w:val="24"/>
          <w:szCs w:val="24"/>
          <w:lang w:eastAsia="ru-RU"/>
        </w:rPr>
        <w:t>адаптогенез</w:t>
      </w:r>
      <w:proofErr w:type="spellEnd"/>
      <w:r w:rsidR="00B11F52">
        <w:rPr>
          <w:rFonts w:ascii="Times New Roman" w:eastAsia="Times New Roman" w:hAnsi="Times New Roman" w:cs="Times New Roman"/>
          <w:bCs/>
          <w:sz w:val="24"/>
          <w:szCs w:val="24"/>
          <w:lang w:eastAsia="ru-RU"/>
        </w:rPr>
        <w:t xml:space="preserve"> предлагает иные механизмы. </w:t>
      </w:r>
      <w:r w:rsidR="00DF431A" w:rsidRPr="00DF431A">
        <w:rPr>
          <w:rFonts w:ascii="Times New Roman" w:eastAsia="Times New Roman" w:hAnsi="Times New Roman" w:cs="Times New Roman"/>
          <w:bCs/>
          <w:sz w:val="24"/>
          <w:szCs w:val="24"/>
          <w:lang w:eastAsia="ru-RU"/>
        </w:rPr>
        <w:t>На первый план выходят конструкционные законы, самосборка в плане повышения уровня организации и направления путей макроэволюции. В целом – ортогенетические причины</w:t>
      </w:r>
      <w:r w:rsidR="00B11F52">
        <w:rPr>
          <w:rFonts w:ascii="Times New Roman" w:eastAsia="Times New Roman" w:hAnsi="Times New Roman" w:cs="Times New Roman"/>
          <w:bCs/>
          <w:sz w:val="24"/>
          <w:szCs w:val="24"/>
          <w:lang w:eastAsia="ru-RU"/>
        </w:rPr>
        <w:t xml:space="preserve"> </w:t>
      </w:r>
      <w:r w:rsidR="00B11F52" w:rsidRPr="00F81F45">
        <w:rPr>
          <w:rFonts w:ascii="Times New Roman" w:eastAsia="Times New Roman" w:hAnsi="Times New Roman" w:cs="Times New Roman"/>
          <w:b/>
          <w:sz w:val="28"/>
          <w:szCs w:val="28"/>
          <w:highlight w:val="cyan"/>
          <w:lang w:eastAsia="ru-RU"/>
        </w:rPr>
        <w:t xml:space="preserve">[СЛАЙД </w:t>
      </w:r>
      <w:r w:rsidR="00B11F52">
        <w:rPr>
          <w:rFonts w:ascii="Times New Roman" w:eastAsia="Times New Roman" w:hAnsi="Times New Roman" w:cs="Times New Roman"/>
          <w:b/>
          <w:sz w:val="28"/>
          <w:szCs w:val="28"/>
          <w:highlight w:val="cyan"/>
          <w:lang w:eastAsia="ru-RU"/>
        </w:rPr>
        <w:t>9</w:t>
      </w:r>
      <w:r w:rsidR="00B11F52" w:rsidRPr="00F81F45">
        <w:rPr>
          <w:rFonts w:ascii="Times New Roman" w:eastAsia="Times New Roman" w:hAnsi="Times New Roman" w:cs="Times New Roman"/>
          <w:b/>
          <w:sz w:val="28"/>
          <w:szCs w:val="28"/>
          <w:highlight w:val="cyan"/>
          <w:lang w:eastAsia="ru-RU"/>
        </w:rPr>
        <w:t>]</w:t>
      </w:r>
      <w:r w:rsidR="00DF431A" w:rsidRPr="00DF431A">
        <w:rPr>
          <w:rFonts w:ascii="Times New Roman" w:eastAsia="Times New Roman" w:hAnsi="Times New Roman" w:cs="Times New Roman"/>
          <w:bCs/>
          <w:sz w:val="24"/>
          <w:szCs w:val="24"/>
          <w:lang w:eastAsia="ru-RU"/>
        </w:rPr>
        <w:t xml:space="preserve">. Таким образом вся конструкция двойственна с точки зрения признаваемых механизмов на микро- и макроэволюционном уровнях. Эктогенез, прямое воздействие среды, объясняет частные адаптации конкретного вида. Конструкционные закономерности структуры живого определяют общие ориентиры и направления эволюции. Эта двойственность, заложенная в концепции может рассматриваться как прекрасная возможность совместить в одной модели и трактовку морфо-функциональных приспособлений особей, вовлеченных в «целесообразность взаимодействий», и отчетливые тренды в эволюции целых групп организмов, в том числе процесс повышения </w:t>
      </w:r>
      <w:r w:rsidR="00DF431A" w:rsidRPr="00DF431A">
        <w:rPr>
          <w:rFonts w:ascii="Times New Roman" w:eastAsia="Times New Roman" w:hAnsi="Times New Roman" w:cs="Times New Roman"/>
          <w:bCs/>
          <w:sz w:val="24"/>
          <w:szCs w:val="24"/>
          <w:lang w:eastAsia="ru-RU"/>
        </w:rPr>
        <w:lastRenderedPageBreak/>
        <w:t xml:space="preserve">интегрированности и сложности организации </w:t>
      </w:r>
      <w:proofErr w:type="spellStart"/>
      <w:r w:rsidR="00DF431A" w:rsidRPr="00DF431A">
        <w:rPr>
          <w:rFonts w:ascii="Times New Roman" w:eastAsia="Times New Roman" w:hAnsi="Times New Roman" w:cs="Times New Roman"/>
          <w:bCs/>
          <w:sz w:val="24"/>
          <w:szCs w:val="24"/>
          <w:lang w:eastAsia="ru-RU"/>
        </w:rPr>
        <w:t>морфопроцессов</w:t>
      </w:r>
      <w:proofErr w:type="spellEnd"/>
      <w:r w:rsidR="00DF431A" w:rsidRPr="00DF431A">
        <w:rPr>
          <w:rFonts w:ascii="Times New Roman" w:eastAsia="Times New Roman" w:hAnsi="Times New Roman" w:cs="Times New Roman"/>
          <w:bCs/>
          <w:sz w:val="24"/>
          <w:szCs w:val="24"/>
          <w:lang w:eastAsia="ru-RU"/>
        </w:rPr>
        <w:t>. Эта же двойственность, ее «дуализм», в некоторых случаях оценивается как недостаток концепции.</w:t>
      </w:r>
    </w:p>
    <w:p w14:paraId="1727431B" w14:textId="249FFF12" w:rsidR="00C7672C" w:rsidRDefault="00B11F52" w:rsidP="00B11F52">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Суммируя все, что предлагается моделью прямого </w:t>
      </w:r>
      <w:proofErr w:type="spellStart"/>
      <w:r>
        <w:rPr>
          <w:rFonts w:ascii="Times New Roman" w:eastAsia="Times New Roman" w:hAnsi="Times New Roman" w:cs="Times New Roman"/>
          <w:bCs/>
          <w:sz w:val="24"/>
          <w:szCs w:val="24"/>
          <w:lang w:eastAsia="ru-RU"/>
        </w:rPr>
        <w:t>адаптогенеза</w:t>
      </w:r>
      <w:proofErr w:type="spellEnd"/>
      <w:r>
        <w:rPr>
          <w:rFonts w:ascii="Times New Roman" w:eastAsia="Times New Roman" w:hAnsi="Times New Roman" w:cs="Times New Roman"/>
          <w:bCs/>
          <w:sz w:val="24"/>
          <w:szCs w:val="24"/>
          <w:lang w:eastAsia="ru-RU"/>
        </w:rPr>
        <w:t xml:space="preserve"> – можно представить ее существенные признаки </w:t>
      </w:r>
      <w:bookmarkStart w:id="3" w:name="_Hlk36721091"/>
      <w:r w:rsidRPr="00F81F45">
        <w:rPr>
          <w:rFonts w:ascii="Times New Roman" w:eastAsia="Times New Roman" w:hAnsi="Times New Roman" w:cs="Times New Roman"/>
          <w:b/>
          <w:sz w:val="28"/>
          <w:szCs w:val="28"/>
          <w:highlight w:val="cyan"/>
          <w:lang w:eastAsia="ru-RU"/>
        </w:rPr>
        <w:t xml:space="preserve">[СЛАЙД </w:t>
      </w:r>
      <w:r>
        <w:rPr>
          <w:rFonts w:ascii="Times New Roman" w:eastAsia="Times New Roman" w:hAnsi="Times New Roman" w:cs="Times New Roman"/>
          <w:b/>
          <w:sz w:val="28"/>
          <w:szCs w:val="28"/>
          <w:highlight w:val="cyan"/>
          <w:lang w:eastAsia="ru-RU"/>
        </w:rPr>
        <w:t>10</w:t>
      </w:r>
      <w:r w:rsidRPr="00F81F45">
        <w:rPr>
          <w:rFonts w:ascii="Times New Roman" w:eastAsia="Times New Roman" w:hAnsi="Times New Roman" w:cs="Times New Roman"/>
          <w:b/>
          <w:sz w:val="28"/>
          <w:szCs w:val="28"/>
          <w:highlight w:val="cyan"/>
          <w:lang w:eastAsia="ru-RU"/>
        </w:rPr>
        <w:t>]</w:t>
      </w:r>
      <w:bookmarkEnd w:id="3"/>
      <w:r>
        <w:rPr>
          <w:rFonts w:ascii="Times New Roman" w:eastAsia="Times New Roman" w:hAnsi="Times New Roman" w:cs="Times New Roman"/>
          <w:bCs/>
          <w:sz w:val="24"/>
          <w:szCs w:val="24"/>
          <w:lang w:eastAsia="ru-RU"/>
        </w:rPr>
        <w:t>.</w:t>
      </w:r>
      <w:r w:rsidRPr="00B11F52">
        <w:t xml:space="preserve"> </w:t>
      </w:r>
      <w:r>
        <w:t xml:space="preserve">Это </w:t>
      </w:r>
      <w:r w:rsidRPr="00B11F52">
        <w:rPr>
          <w:rFonts w:ascii="Times New Roman" w:eastAsia="Times New Roman" w:hAnsi="Times New Roman" w:cs="Times New Roman"/>
          <w:bCs/>
          <w:sz w:val="24"/>
          <w:szCs w:val="24"/>
          <w:lang w:eastAsia="ru-RU"/>
        </w:rPr>
        <w:t>ТЕЛЕОГЕНЕЗ (в части макроэв</w:t>
      </w:r>
      <w:r>
        <w:rPr>
          <w:rFonts w:ascii="Times New Roman" w:eastAsia="Times New Roman" w:hAnsi="Times New Roman" w:cs="Times New Roman"/>
          <w:bCs/>
          <w:sz w:val="24"/>
          <w:szCs w:val="24"/>
          <w:lang w:eastAsia="ru-RU"/>
        </w:rPr>
        <w:t>олюции</w:t>
      </w:r>
      <w:r w:rsidRPr="00B11F52">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Pr="00B11F52">
        <w:rPr>
          <w:rFonts w:ascii="Times New Roman" w:eastAsia="Times New Roman" w:hAnsi="Times New Roman" w:cs="Times New Roman"/>
          <w:bCs/>
          <w:sz w:val="24"/>
          <w:szCs w:val="24"/>
          <w:lang w:eastAsia="ru-RU"/>
        </w:rPr>
        <w:t xml:space="preserve"> АДАПТОГЕНЕЗ</w:t>
      </w:r>
      <w:r>
        <w:rPr>
          <w:rFonts w:ascii="Times New Roman" w:eastAsia="Times New Roman" w:hAnsi="Times New Roman" w:cs="Times New Roman"/>
          <w:bCs/>
          <w:sz w:val="24"/>
          <w:szCs w:val="24"/>
          <w:lang w:eastAsia="ru-RU"/>
        </w:rPr>
        <w:t xml:space="preserve">, </w:t>
      </w:r>
      <w:r w:rsidRPr="00B11F52">
        <w:rPr>
          <w:rFonts w:ascii="Times New Roman" w:eastAsia="Times New Roman" w:hAnsi="Times New Roman" w:cs="Times New Roman"/>
          <w:bCs/>
          <w:sz w:val="24"/>
          <w:szCs w:val="24"/>
          <w:lang w:eastAsia="ru-RU"/>
        </w:rPr>
        <w:t xml:space="preserve">    ЭКТОГЕНЕЗ (</w:t>
      </w:r>
      <w:r>
        <w:rPr>
          <w:rFonts w:ascii="Times New Roman" w:eastAsia="Times New Roman" w:hAnsi="Times New Roman" w:cs="Times New Roman"/>
          <w:bCs/>
          <w:sz w:val="24"/>
          <w:szCs w:val="24"/>
          <w:lang w:eastAsia="ru-RU"/>
        </w:rPr>
        <w:t xml:space="preserve">в части </w:t>
      </w:r>
      <w:proofErr w:type="spellStart"/>
      <w:r w:rsidRPr="00B11F52">
        <w:rPr>
          <w:rFonts w:ascii="Times New Roman" w:eastAsia="Times New Roman" w:hAnsi="Times New Roman" w:cs="Times New Roman"/>
          <w:bCs/>
          <w:sz w:val="24"/>
          <w:szCs w:val="24"/>
          <w:lang w:eastAsia="ru-RU"/>
        </w:rPr>
        <w:t>микроэв</w:t>
      </w:r>
      <w:r>
        <w:rPr>
          <w:rFonts w:ascii="Times New Roman" w:eastAsia="Times New Roman" w:hAnsi="Times New Roman" w:cs="Times New Roman"/>
          <w:bCs/>
          <w:sz w:val="24"/>
          <w:szCs w:val="24"/>
          <w:lang w:eastAsia="ru-RU"/>
        </w:rPr>
        <w:t>олюции</w:t>
      </w:r>
      <w:proofErr w:type="spellEnd"/>
      <w:r w:rsidRPr="00B11F52">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но одновременно</w:t>
      </w:r>
      <w:r w:rsidRPr="00B11F52">
        <w:rPr>
          <w:rFonts w:ascii="Times New Roman" w:eastAsia="Times New Roman" w:hAnsi="Times New Roman" w:cs="Times New Roman"/>
          <w:bCs/>
          <w:sz w:val="24"/>
          <w:szCs w:val="24"/>
          <w:lang w:eastAsia="ru-RU"/>
        </w:rPr>
        <w:t xml:space="preserve"> АВТОГЕНЕЗ (</w:t>
      </w:r>
      <w:r>
        <w:rPr>
          <w:rFonts w:ascii="Times New Roman" w:eastAsia="Times New Roman" w:hAnsi="Times New Roman" w:cs="Times New Roman"/>
          <w:bCs/>
          <w:sz w:val="24"/>
          <w:szCs w:val="24"/>
          <w:lang w:eastAsia="ru-RU"/>
        </w:rPr>
        <w:t xml:space="preserve">в части </w:t>
      </w:r>
      <w:r w:rsidRPr="00B11F52">
        <w:rPr>
          <w:rFonts w:ascii="Times New Roman" w:eastAsia="Times New Roman" w:hAnsi="Times New Roman" w:cs="Times New Roman"/>
          <w:bCs/>
          <w:sz w:val="24"/>
          <w:szCs w:val="24"/>
          <w:lang w:eastAsia="ru-RU"/>
        </w:rPr>
        <w:t>макроэв</w:t>
      </w:r>
      <w:r>
        <w:rPr>
          <w:rFonts w:ascii="Times New Roman" w:eastAsia="Times New Roman" w:hAnsi="Times New Roman" w:cs="Times New Roman"/>
          <w:bCs/>
          <w:sz w:val="24"/>
          <w:szCs w:val="24"/>
          <w:lang w:eastAsia="ru-RU"/>
        </w:rPr>
        <w:t>олюции</w:t>
      </w:r>
      <w:r w:rsidRPr="00B11F52">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Pr="00B11F52">
        <w:rPr>
          <w:rFonts w:ascii="Times New Roman" w:eastAsia="Times New Roman" w:hAnsi="Times New Roman" w:cs="Times New Roman"/>
          <w:bCs/>
          <w:sz w:val="24"/>
          <w:szCs w:val="24"/>
          <w:lang w:eastAsia="ru-RU"/>
        </w:rPr>
        <w:t>ГРАДУАЛИЗМ (</w:t>
      </w:r>
      <w:r>
        <w:rPr>
          <w:rFonts w:ascii="Times New Roman" w:eastAsia="Times New Roman" w:hAnsi="Times New Roman" w:cs="Times New Roman"/>
          <w:bCs/>
          <w:sz w:val="24"/>
          <w:szCs w:val="24"/>
          <w:lang w:eastAsia="ru-RU"/>
        </w:rPr>
        <w:t xml:space="preserve">в части </w:t>
      </w:r>
      <w:proofErr w:type="spellStart"/>
      <w:r w:rsidRPr="00B11F52">
        <w:rPr>
          <w:rFonts w:ascii="Times New Roman" w:eastAsia="Times New Roman" w:hAnsi="Times New Roman" w:cs="Times New Roman"/>
          <w:bCs/>
          <w:sz w:val="24"/>
          <w:szCs w:val="24"/>
          <w:lang w:eastAsia="ru-RU"/>
        </w:rPr>
        <w:t>микроэв</w:t>
      </w:r>
      <w:r>
        <w:rPr>
          <w:rFonts w:ascii="Times New Roman" w:eastAsia="Times New Roman" w:hAnsi="Times New Roman" w:cs="Times New Roman"/>
          <w:bCs/>
          <w:sz w:val="24"/>
          <w:szCs w:val="24"/>
          <w:lang w:eastAsia="ru-RU"/>
        </w:rPr>
        <w:t>олюции</w:t>
      </w:r>
      <w:proofErr w:type="spellEnd"/>
      <w:r w:rsidRPr="00B11F52">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но одновременно </w:t>
      </w:r>
      <w:r w:rsidRPr="00B11F52">
        <w:rPr>
          <w:rFonts w:ascii="Times New Roman" w:eastAsia="Times New Roman" w:hAnsi="Times New Roman" w:cs="Times New Roman"/>
          <w:bCs/>
          <w:sz w:val="24"/>
          <w:szCs w:val="24"/>
          <w:lang w:eastAsia="ru-RU"/>
        </w:rPr>
        <w:t xml:space="preserve"> ПУНКТУАЛИЗМ (в части макроэволюции)</w:t>
      </w:r>
      <w:r>
        <w:rPr>
          <w:rFonts w:ascii="Times New Roman" w:eastAsia="Times New Roman" w:hAnsi="Times New Roman" w:cs="Times New Roman"/>
          <w:bCs/>
          <w:sz w:val="24"/>
          <w:szCs w:val="24"/>
          <w:lang w:eastAsia="ru-RU"/>
        </w:rPr>
        <w:t xml:space="preserve">, </w:t>
      </w:r>
      <w:r w:rsidRPr="00B11F52">
        <w:rPr>
          <w:rFonts w:ascii="Times New Roman" w:eastAsia="Times New Roman" w:hAnsi="Times New Roman" w:cs="Times New Roman"/>
          <w:bCs/>
          <w:sz w:val="24"/>
          <w:szCs w:val="24"/>
          <w:lang w:eastAsia="ru-RU"/>
        </w:rPr>
        <w:t>МЕРОГЕНЕЗ</w:t>
      </w:r>
      <w:r>
        <w:rPr>
          <w:rFonts w:ascii="Times New Roman" w:eastAsia="Times New Roman" w:hAnsi="Times New Roman" w:cs="Times New Roman"/>
          <w:bCs/>
          <w:sz w:val="24"/>
          <w:szCs w:val="24"/>
          <w:lang w:eastAsia="ru-RU"/>
        </w:rPr>
        <w:t>.</w:t>
      </w:r>
    </w:p>
    <w:p w14:paraId="29092B69" w14:textId="53464326" w:rsidR="00B11F52" w:rsidRDefault="00B11F52" w:rsidP="00B11F52">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Еще раз отметим </w:t>
      </w:r>
      <w:proofErr w:type="spellStart"/>
      <w:r>
        <w:rPr>
          <w:rFonts w:ascii="Times New Roman" w:eastAsia="Times New Roman" w:hAnsi="Times New Roman" w:cs="Times New Roman"/>
          <w:bCs/>
          <w:sz w:val="24"/>
          <w:szCs w:val="24"/>
          <w:lang w:eastAsia="ru-RU"/>
        </w:rPr>
        <w:t>дуалистичность</w:t>
      </w:r>
      <w:proofErr w:type="spellEnd"/>
      <w:r>
        <w:rPr>
          <w:rFonts w:ascii="Times New Roman" w:eastAsia="Times New Roman" w:hAnsi="Times New Roman" w:cs="Times New Roman"/>
          <w:bCs/>
          <w:sz w:val="24"/>
          <w:szCs w:val="24"/>
          <w:lang w:eastAsia="ru-RU"/>
        </w:rPr>
        <w:t xml:space="preserve"> модели. Она </w:t>
      </w:r>
      <w:proofErr w:type="spellStart"/>
      <w:r w:rsidRPr="00B11F52">
        <w:rPr>
          <w:rFonts w:ascii="Times New Roman" w:eastAsia="Times New Roman" w:hAnsi="Times New Roman" w:cs="Times New Roman"/>
          <w:bCs/>
          <w:sz w:val="24"/>
          <w:szCs w:val="24"/>
          <w:lang w:eastAsia="ru-RU"/>
        </w:rPr>
        <w:t>идеографичн</w:t>
      </w:r>
      <w:r>
        <w:rPr>
          <w:rFonts w:ascii="Times New Roman" w:eastAsia="Times New Roman" w:hAnsi="Times New Roman" w:cs="Times New Roman"/>
          <w:bCs/>
          <w:sz w:val="24"/>
          <w:szCs w:val="24"/>
          <w:lang w:eastAsia="ru-RU"/>
        </w:rPr>
        <w:t>а</w:t>
      </w:r>
      <w:proofErr w:type="spellEnd"/>
      <w:r w:rsidRPr="00B11F52">
        <w:rPr>
          <w:rFonts w:ascii="Times New Roman" w:eastAsia="Times New Roman" w:hAnsi="Times New Roman" w:cs="Times New Roman"/>
          <w:bCs/>
          <w:sz w:val="24"/>
          <w:szCs w:val="24"/>
          <w:lang w:eastAsia="ru-RU"/>
        </w:rPr>
        <w:t xml:space="preserve"> в части объяснения </w:t>
      </w:r>
      <w:proofErr w:type="spellStart"/>
      <w:r w:rsidRPr="00B11F52">
        <w:rPr>
          <w:rFonts w:ascii="Times New Roman" w:eastAsia="Times New Roman" w:hAnsi="Times New Roman" w:cs="Times New Roman"/>
          <w:bCs/>
          <w:sz w:val="24"/>
          <w:szCs w:val="24"/>
          <w:lang w:eastAsia="ru-RU"/>
        </w:rPr>
        <w:t>микроэволюции</w:t>
      </w:r>
      <w:proofErr w:type="spellEnd"/>
      <w:r>
        <w:rPr>
          <w:rFonts w:ascii="Times New Roman" w:eastAsia="Times New Roman" w:hAnsi="Times New Roman" w:cs="Times New Roman"/>
          <w:bCs/>
          <w:sz w:val="24"/>
          <w:szCs w:val="24"/>
          <w:lang w:eastAsia="ru-RU"/>
        </w:rPr>
        <w:t xml:space="preserve"> и </w:t>
      </w:r>
      <w:proofErr w:type="spellStart"/>
      <w:r w:rsidRPr="00B11F52">
        <w:rPr>
          <w:rFonts w:ascii="Times New Roman" w:eastAsia="Times New Roman" w:hAnsi="Times New Roman" w:cs="Times New Roman"/>
          <w:bCs/>
          <w:sz w:val="24"/>
          <w:szCs w:val="24"/>
          <w:lang w:eastAsia="ru-RU"/>
        </w:rPr>
        <w:t>номотетичн</w:t>
      </w:r>
      <w:r>
        <w:rPr>
          <w:rFonts w:ascii="Times New Roman" w:eastAsia="Times New Roman" w:hAnsi="Times New Roman" w:cs="Times New Roman"/>
          <w:bCs/>
          <w:sz w:val="24"/>
          <w:szCs w:val="24"/>
          <w:lang w:eastAsia="ru-RU"/>
        </w:rPr>
        <w:t>а</w:t>
      </w:r>
      <w:proofErr w:type="spellEnd"/>
      <w:r w:rsidRPr="00B11F52">
        <w:rPr>
          <w:rFonts w:ascii="Times New Roman" w:eastAsia="Times New Roman" w:hAnsi="Times New Roman" w:cs="Times New Roman"/>
          <w:bCs/>
          <w:sz w:val="24"/>
          <w:szCs w:val="24"/>
          <w:lang w:eastAsia="ru-RU"/>
        </w:rPr>
        <w:t xml:space="preserve"> в части объяснения макроэволюции</w:t>
      </w:r>
      <w:r>
        <w:rPr>
          <w:rFonts w:ascii="Times New Roman" w:eastAsia="Times New Roman" w:hAnsi="Times New Roman" w:cs="Times New Roman"/>
          <w:bCs/>
          <w:sz w:val="24"/>
          <w:szCs w:val="24"/>
          <w:lang w:eastAsia="ru-RU"/>
        </w:rPr>
        <w:t>.</w:t>
      </w:r>
    </w:p>
    <w:p w14:paraId="6F13AE1B" w14:textId="445C6CDA" w:rsidR="00CD5891" w:rsidRDefault="00CD5891" w:rsidP="00CD5891">
      <w:pPr>
        <w:rPr>
          <w:b/>
          <w:sz w:val="28"/>
          <w:szCs w:val="28"/>
        </w:rPr>
      </w:pPr>
    </w:p>
    <w:p w14:paraId="05897A57" w14:textId="77777777" w:rsidR="00CC36CE" w:rsidRDefault="00A532EC" w:rsidP="00CC36CE">
      <w:pPr>
        <w:rPr>
          <w:rFonts w:ascii="Times New Roman" w:eastAsia="Times New Roman" w:hAnsi="Times New Roman" w:cs="Times New Roman"/>
          <w:bCs/>
          <w:sz w:val="24"/>
          <w:szCs w:val="24"/>
          <w:lang w:eastAsia="ru-RU"/>
        </w:rPr>
      </w:pPr>
      <w:r w:rsidRPr="00CC36CE">
        <w:rPr>
          <w:rFonts w:ascii="Times New Roman" w:eastAsia="Times New Roman" w:hAnsi="Times New Roman" w:cs="Times New Roman"/>
          <w:bCs/>
          <w:sz w:val="24"/>
          <w:szCs w:val="24"/>
          <w:lang w:eastAsia="ru-RU"/>
        </w:rPr>
        <w:t xml:space="preserve">Необходимо отдельно сказать несколько слов относительно важной модификации модели прямого </w:t>
      </w:r>
      <w:proofErr w:type="spellStart"/>
      <w:r w:rsidRPr="00CC36CE">
        <w:rPr>
          <w:rFonts w:ascii="Times New Roman" w:eastAsia="Times New Roman" w:hAnsi="Times New Roman" w:cs="Times New Roman"/>
          <w:bCs/>
          <w:sz w:val="24"/>
          <w:szCs w:val="24"/>
          <w:lang w:eastAsia="ru-RU"/>
        </w:rPr>
        <w:t>адаптогенеза</w:t>
      </w:r>
      <w:proofErr w:type="spellEnd"/>
      <w:r w:rsidRPr="00CC36CE">
        <w:rPr>
          <w:rFonts w:ascii="Times New Roman" w:eastAsia="Times New Roman" w:hAnsi="Times New Roman" w:cs="Times New Roman"/>
          <w:bCs/>
          <w:sz w:val="24"/>
          <w:szCs w:val="24"/>
          <w:lang w:eastAsia="ru-RU"/>
        </w:rPr>
        <w:t xml:space="preserve">. Речь идет о ее «онтогенетической» версии. Пожалуй, впервые в докладе </w:t>
      </w:r>
      <w:proofErr w:type="spellStart"/>
      <w:r w:rsidRPr="00CC36CE">
        <w:rPr>
          <w:rFonts w:ascii="Times New Roman" w:eastAsia="Times New Roman" w:hAnsi="Times New Roman" w:cs="Times New Roman"/>
          <w:bCs/>
          <w:sz w:val="24"/>
          <w:szCs w:val="24"/>
          <w:lang w:eastAsia="ru-RU"/>
        </w:rPr>
        <w:t>Жоффруа</w:t>
      </w:r>
      <w:proofErr w:type="spellEnd"/>
      <w:r w:rsidRPr="00CC36CE">
        <w:rPr>
          <w:rFonts w:ascii="Times New Roman" w:eastAsia="Times New Roman" w:hAnsi="Times New Roman" w:cs="Times New Roman"/>
          <w:bCs/>
          <w:sz w:val="24"/>
          <w:szCs w:val="24"/>
          <w:lang w:eastAsia="ru-RU"/>
        </w:rPr>
        <w:t xml:space="preserve"> Сент-</w:t>
      </w:r>
      <w:proofErr w:type="spellStart"/>
      <w:r w:rsidRPr="00CC36CE">
        <w:rPr>
          <w:rFonts w:ascii="Times New Roman" w:eastAsia="Times New Roman" w:hAnsi="Times New Roman" w:cs="Times New Roman"/>
          <w:bCs/>
          <w:sz w:val="24"/>
          <w:szCs w:val="24"/>
          <w:lang w:eastAsia="ru-RU"/>
        </w:rPr>
        <w:t>Илера</w:t>
      </w:r>
      <w:proofErr w:type="spellEnd"/>
      <w:r w:rsidRPr="00CC36CE">
        <w:rPr>
          <w:rFonts w:ascii="Times New Roman" w:eastAsia="Times New Roman" w:hAnsi="Times New Roman" w:cs="Times New Roman"/>
          <w:bCs/>
          <w:sz w:val="24"/>
          <w:szCs w:val="24"/>
          <w:lang w:eastAsia="ru-RU"/>
        </w:rPr>
        <w:t xml:space="preserve"> напрямую была высказана следующая мысль. Внешняя среда действительно может оказывать воздействие на организм, результат которого действительно может передаваться в поколениях (передача сигала от частного </w:t>
      </w:r>
      <w:proofErr w:type="spellStart"/>
      <w:r w:rsidRPr="00CC36CE">
        <w:rPr>
          <w:rFonts w:ascii="Times New Roman" w:eastAsia="Times New Roman" w:hAnsi="Times New Roman" w:cs="Times New Roman"/>
          <w:bCs/>
          <w:sz w:val="24"/>
          <w:szCs w:val="24"/>
          <w:lang w:eastAsia="ru-RU"/>
        </w:rPr>
        <w:t>морфопроцесса</w:t>
      </w:r>
      <w:proofErr w:type="spellEnd"/>
      <w:r w:rsidRPr="00CC36CE">
        <w:rPr>
          <w:rFonts w:ascii="Times New Roman" w:eastAsia="Times New Roman" w:hAnsi="Times New Roman" w:cs="Times New Roman"/>
          <w:bCs/>
          <w:sz w:val="24"/>
          <w:szCs w:val="24"/>
          <w:lang w:eastAsia="ru-RU"/>
        </w:rPr>
        <w:t xml:space="preserve"> общему), НО такое воздействие может оказывать </w:t>
      </w:r>
      <w:r w:rsidRPr="00CC36CE">
        <w:rPr>
          <w:rFonts w:ascii="Times New Roman" w:eastAsia="Times New Roman" w:hAnsi="Times New Roman" w:cs="Times New Roman"/>
          <w:bCs/>
          <w:sz w:val="24"/>
          <w:szCs w:val="24"/>
          <w:lang w:eastAsia="ru-RU"/>
        </w:rPr>
        <w:t>эффективн</w:t>
      </w:r>
      <w:r w:rsidRPr="00CC36CE">
        <w:rPr>
          <w:rFonts w:ascii="Times New Roman" w:eastAsia="Times New Roman" w:hAnsi="Times New Roman" w:cs="Times New Roman"/>
          <w:bCs/>
          <w:sz w:val="24"/>
          <w:szCs w:val="24"/>
          <w:lang w:eastAsia="ru-RU"/>
        </w:rPr>
        <w:t>ым только если оно происходит на ранних этапах онтогенеза</w:t>
      </w:r>
      <w:r>
        <w:rPr>
          <w:bCs/>
          <w:sz w:val="24"/>
          <w:szCs w:val="24"/>
        </w:rPr>
        <w:t xml:space="preserve"> </w:t>
      </w:r>
      <w:r w:rsidRPr="00F81F45">
        <w:rPr>
          <w:rFonts w:ascii="Times New Roman" w:eastAsia="Times New Roman" w:hAnsi="Times New Roman" w:cs="Times New Roman"/>
          <w:b/>
          <w:sz w:val="28"/>
          <w:szCs w:val="28"/>
          <w:highlight w:val="cyan"/>
          <w:lang w:eastAsia="ru-RU"/>
        </w:rPr>
        <w:t xml:space="preserve">[СЛАЙД </w:t>
      </w:r>
      <w:r>
        <w:rPr>
          <w:rFonts w:ascii="Times New Roman" w:eastAsia="Times New Roman" w:hAnsi="Times New Roman" w:cs="Times New Roman"/>
          <w:b/>
          <w:sz w:val="28"/>
          <w:szCs w:val="28"/>
          <w:highlight w:val="cyan"/>
          <w:lang w:eastAsia="ru-RU"/>
        </w:rPr>
        <w:t>1</w:t>
      </w:r>
      <w:r>
        <w:rPr>
          <w:rFonts w:ascii="Times New Roman" w:eastAsia="Times New Roman" w:hAnsi="Times New Roman" w:cs="Times New Roman"/>
          <w:b/>
          <w:sz w:val="28"/>
          <w:szCs w:val="28"/>
          <w:highlight w:val="cyan"/>
          <w:lang w:eastAsia="ru-RU"/>
        </w:rPr>
        <w:t>1</w:t>
      </w:r>
      <w:r w:rsidRPr="00F81F45">
        <w:rPr>
          <w:rFonts w:ascii="Times New Roman" w:eastAsia="Times New Roman" w:hAnsi="Times New Roman" w:cs="Times New Roman"/>
          <w:b/>
          <w:sz w:val="28"/>
          <w:szCs w:val="28"/>
          <w:highlight w:val="cyan"/>
          <w:lang w:eastAsia="ru-RU"/>
        </w:rPr>
        <w:t>]</w:t>
      </w:r>
      <w:r>
        <w:rPr>
          <w:bCs/>
          <w:sz w:val="24"/>
          <w:szCs w:val="24"/>
        </w:rPr>
        <w:t xml:space="preserve">. </w:t>
      </w:r>
      <w:r w:rsidR="00CC36CE">
        <w:rPr>
          <w:rFonts w:ascii="Times New Roman" w:eastAsia="Times New Roman" w:hAnsi="Times New Roman" w:cs="Times New Roman"/>
          <w:bCs/>
          <w:sz w:val="24"/>
          <w:szCs w:val="24"/>
          <w:lang w:eastAsia="ru-RU"/>
        </w:rPr>
        <w:t xml:space="preserve">Таким образом, обратим внимание на </w:t>
      </w:r>
      <w:r w:rsidR="00CC36CE" w:rsidRPr="00616CAF">
        <w:rPr>
          <w:rFonts w:ascii="Times New Roman" w:eastAsia="Times New Roman" w:hAnsi="Times New Roman" w:cs="Times New Roman"/>
          <w:bCs/>
          <w:sz w:val="24"/>
          <w:szCs w:val="24"/>
          <w:lang w:eastAsia="ru-RU"/>
        </w:rPr>
        <w:t>потенциальн</w:t>
      </w:r>
      <w:r w:rsidR="00CC36CE">
        <w:rPr>
          <w:rFonts w:ascii="Times New Roman" w:eastAsia="Times New Roman" w:hAnsi="Times New Roman" w:cs="Times New Roman"/>
          <w:bCs/>
          <w:sz w:val="24"/>
          <w:szCs w:val="24"/>
          <w:lang w:eastAsia="ru-RU"/>
        </w:rPr>
        <w:t>ую</w:t>
      </w:r>
      <w:r w:rsidR="00CC36CE" w:rsidRPr="00616CAF">
        <w:rPr>
          <w:rFonts w:ascii="Times New Roman" w:eastAsia="Times New Roman" w:hAnsi="Times New Roman" w:cs="Times New Roman"/>
          <w:bCs/>
          <w:sz w:val="24"/>
          <w:szCs w:val="24"/>
          <w:lang w:eastAsia="ru-RU"/>
        </w:rPr>
        <w:t xml:space="preserve"> неравнозначность различных стадий/фаз частного </w:t>
      </w:r>
      <w:proofErr w:type="spellStart"/>
      <w:r w:rsidR="00CC36CE" w:rsidRPr="00616CAF">
        <w:rPr>
          <w:rFonts w:ascii="Times New Roman" w:eastAsia="Times New Roman" w:hAnsi="Times New Roman" w:cs="Times New Roman"/>
          <w:bCs/>
          <w:sz w:val="24"/>
          <w:szCs w:val="24"/>
          <w:lang w:eastAsia="ru-RU"/>
        </w:rPr>
        <w:t>морфопроцесса</w:t>
      </w:r>
      <w:proofErr w:type="spellEnd"/>
      <w:r w:rsidR="00CC36CE" w:rsidRPr="00616CAF">
        <w:rPr>
          <w:rFonts w:ascii="Times New Roman" w:eastAsia="Times New Roman" w:hAnsi="Times New Roman" w:cs="Times New Roman"/>
          <w:bCs/>
          <w:sz w:val="24"/>
          <w:szCs w:val="24"/>
          <w:lang w:eastAsia="ru-RU"/>
        </w:rPr>
        <w:t xml:space="preserve"> с точки зрения «закрепления» внешнего воздействия. Не подвергается сомнению, что частный </w:t>
      </w:r>
      <w:proofErr w:type="spellStart"/>
      <w:r w:rsidR="00CC36CE" w:rsidRPr="00616CAF">
        <w:rPr>
          <w:rFonts w:ascii="Times New Roman" w:eastAsia="Times New Roman" w:hAnsi="Times New Roman" w:cs="Times New Roman"/>
          <w:bCs/>
          <w:sz w:val="24"/>
          <w:szCs w:val="24"/>
          <w:lang w:eastAsia="ru-RU"/>
        </w:rPr>
        <w:t>морфопроцесс</w:t>
      </w:r>
      <w:proofErr w:type="spellEnd"/>
      <w:r w:rsidR="00CC36CE" w:rsidRPr="00616CAF">
        <w:rPr>
          <w:rFonts w:ascii="Times New Roman" w:eastAsia="Times New Roman" w:hAnsi="Times New Roman" w:cs="Times New Roman"/>
          <w:bCs/>
          <w:sz w:val="24"/>
          <w:szCs w:val="24"/>
          <w:lang w:eastAsia="ru-RU"/>
        </w:rPr>
        <w:t xml:space="preserve"> на всем своем протяжении характеризуется способностью к системным перестройкам под воздействием среды, составляющим суть адаптивных реакций. Однако предполагается, что в ходе </w:t>
      </w:r>
      <w:proofErr w:type="spellStart"/>
      <w:r w:rsidR="00CC36CE" w:rsidRPr="00616CAF">
        <w:rPr>
          <w:rFonts w:ascii="Times New Roman" w:eastAsia="Times New Roman" w:hAnsi="Times New Roman" w:cs="Times New Roman"/>
          <w:bCs/>
          <w:sz w:val="24"/>
          <w:szCs w:val="24"/>
          <w:lang w:eastAsia="ru-RU"/>
        </w:rPr>
        <w:t>морфопроцесса</w:t>
      </w:r>
      <w:proofErr w:type="spellEnd"/>
      <w:r w:rsidR="00CC36CE" w:rsidRPr="00616CAF">
        <w:rPr>
          <w:rFonts w:ascii="Times New Roman" w:eastAsia="Times New Roman" w:hAnsi="Times New Roman" w:cs="Times New Roman"/>
          <w:bCs/>
          <w:sz w:val="24"/>
          <w:szCs w:val="24"/>
          <w:lang w:eastAsia="ru-RU"/>
        </w:rPr>
        <w:t xml:space="preserve"> имеется один период, в течение которого подверженность воздействию среды обитания максимальна и имеет наследственный характер. Это ранние этапы формирования организма. Возможно, указанные этапы протекают еще на стадии развития генеративных элементов материнского организма, из которых впоследствии будет формироваться многоклеточный организм (у одноклеточных организмов такому периоду будет соответствовать лишь определенный этап клеточного цикла, с которым связана подготовка к делению клетки). </w:t>
      </w:r>
    </w:p>
    <w:p w14:paraId="13C402EE" w14:textId="08D59A34" w:rsidR="00CC36CE" w:rsidRPr="00616CAF" w:rsidRDefault="00CC36CE" w:rsidP="00CC36CE">
      <w:pPr>
        <w:rPr>
          <w:rFonts w:ascii="Times New Roman" w:eastAsia="Times New Roman" w:hAnsi="Times New Roman" w:cs="Times New Roman"/>
          <w:bCs/>
          <w:sz w:val="24"/>
          <w:szCs w:val="24"/>
          <w:lang w:eastAsia="ru-RU"/>
        </w:rPr>
      </w:pPr>
      <w:r w:rsidRPr="00616CAF">
        <w:rPr>
          <w:rFonts w:ascii="Times New Roman" w:eastAsia="Times New Roman" w:hAnsi="Times New Roman" w:cs="Times New Roman"/>
          <w:bCs/>
          <w:sz w:val="24"/>
          <w:szCs w:val="24"/>
          <w:lang w:eastAsia="ru-RU"/>
        </w:rPr>
        <w:t xml:space="preserve">В любом случае этот отрезок общего </w:t>
      </w:r>
      <w:proofErr w:type="spellStart"/>
      <w:r w:rsidRPr="00616CAF">
        <w:rPr>
          <w:rFonts w:ascii="Times New Roman" w:eastAsia="Times New Roman" w:hAnsi="Times New Roman" w:cs="Times New Roman"/>
          <w:bCs/>
          <w:sz w:val="24"/>
          <w:szCs w:val="24"/>
          <w:lang w:eastAsia="ru-RU"/>
        </w:rPr>
        <w:t>морфопроцесса</w:t>
      </w:r>
      <w:proofErr w:type="spellEnd"/>
      <w:r w:rsidRPr="00616CAF">
        <w:rPr>
          <w:rFonts w:ascii="Times New Roman" w:eastAsia="Times New Roman" w:hAnsi="Times New Roman" w:cs="Times New Roman"/>
          <w:bCs/>
          <w:sz w:val="24"/>
          <w:szCs w:val="24"/>
          <w:lang w:eastAsia="ru-RU"/>
        </w:rPr>
        <w:t xml:space="preserve">, по-видимому, включает как период формирования генеративных клеток материнского организма, так и ранние этапы развития дочерней особи. В целом он может быть обозначен как период сопряженности предыдущего и последующего частных </w:t>
      </w:r>
      <w:proofErr w:type="spellStart"/>
      <w:r w:rsidRPr="00616CAF">
        <w:rPr>
          <w:rFonts w:ascii="Times New Roman" w:eastAsia="Times New Roman" w:hAnsi="Times New Roman" w:cs="Times New Roman"/>
          <w:bCs/>
          <w:sz w:val="24"/>
          <w:szCs w:val="24"/>
          <w:lang w:eastAsia="ru-RU"/>
        </w:rPr>
        <w:t>морфопроцессов</w:t>
      </w:r>
      <w:proofErr w:type="spellEnd"/>
      <w:r w:rsidRPr="00616CAF">
        <w:rPr>
          <w:rFonts w:ascii="Times New Roman" w:eastAsia="Times New Roman" w:hAnsi="Times New Roman" w:cs="Times New Roman"/>
          <w:bCs/>
          <w:sz w:val="24"/>
          <w:szCs w:val="24"/>
          <w:lang w:eastAsia="ru-RU"/>
        </w:rPr>
        <w:t xml:space="preserve"> (РИС – сделать). Именно признание такого допущения позволяет сделать два важных дополнения, с точки зрения которых характеристики модели прямого </w:t>
      </w:r>
      <w:proofErr w:type="spellStart"/>
      <w:r w:rsidRPr="00616CAF">
        <w:rPr>
          <w:rFonts w:ascii="Times New Roman" w:eastAsia="Times New Roman" w:hAnsi="Times New Roman" w:cs="Times New Roman"/>
          <w:bCs/>
          <w:sz w:val="24"/>
          <w:szCs w:val="24"/>
          <w:lang w:eastAsia="ru-RU"/>
        </w:rPr>
        <w:t>адаптогенеза</w:t>
      </w:r>
      <w:proofErr w:type="spellEnd"/>
      <w:r w:rsidRPr="00616CAF">
        <w:rPr>
          <w:rFonts w:ascii="Times New Roman" w:eastAsia="Times New Roman" w:hAnsi="Times New Roman" w:cs="Times New Roman"/>
          <w:bCs/>
          <w:sz w:val="24"/>
          <w:szCs w:val="24"/>
          <w:lang w:eastAsia="ru-RU"/>
        </w:rPr>
        <w:t xml:space="preserve"> серьезно меняются.</w:t>
      </w:r>
    </w:p>
    <w:p w14:paraId="61B12067" w14:textId="77777777" w:rsidR="00CC36CE" w:rsidRPr="00616CAF" w:rsidRDefault="00CC36CE" w:rsidP="00CC36CE">
      <w:pPr>
        <w:rPr>
          <w:rFonts w:ascii="Times New Roman" w:eastAsia="Times New Roman" w:hAnsi="Times New Roman" w:cs="Times New Roman"/>
          <w:bCs/>
          <w:sz w:val="24"/>
          <w:szCs w:val="24"/>
          <w:lang w:eastAsia="ru-RU"/>
        </w:rPr>
      </w:pPr>
      <w:r w:rsidRPr="00616CAF">
        <w:rPr>
          <w:rFonts w:ascii="Times New Roman" w:eastAsia="Times New Roman" w:hAnsi="Times New Roman" w:cs="Times New Roman"/>
          <w:bCs/>
          <w:sz w:val="24"/>
          <w:szCs w:val="24"/>
          <w:lang w:eastAsia="ru-RU"/>
        </w:rPr>
        <w:t>1.</w:t>
      </w:r>
      <w:r w:rsidRPr="00616CAF">
        <w:rPr>
          <w:rFonts w:ascii="Times New Roman" w:eastAsia="Times New Roman" w:hAnsi="Times New Roman" w:cs="Times New Roman"/>
          <w:bCs/>
          <w:sz w:val="24"/>
          <w:szCs w:val="24"/>
          <w:lang w:eastAsia="ru-RU"/>
        </w:rPr>
        <w:tab/>
        <w:t xml:space="preserve">Признание возможности одновременного и у разных особей данной популяции появления потомков, обладающих сходными между собой, но измененными по отношению к родительским особям признаками. Это направленное изменение модальности </w:t>
      </w:r>
      <w:proofErr w:type="spellStart"/>
      <w:r w:rsidRPr="00616CAF">
        <w:rPr>
          <w:rFonts w:ascii="Times New Roman" w:eastAsia="Times New Roman" w:hAnsi="Times New Roman" w:cs="Times New Roman"/>
          <w:bCs/>
          <w:sz w:val="24"/>
          <w:szCs w:val="24"/>
          <w:lang w:eastAsia="ru-RU"/>
        </w:rPr>
        <w:t>морфопроцесса</w:t>
      </w:r>
      <w:proofErr w:type="spellEnd"/>
      <w:r w:rsidRPr="00616CAF">
        <w:rPr>
          <w:rFonts w:ascii="Times New Roman" w:eastAsia="Times New Roman" w:hAnsi="Times New Roman" w:cs="Times New Roman"/>
          <w:bCs/>
          <w:sz w:val="24"/>
          <w:szCs w:val="24"/>
          <w:lang w:eastAsia="ru-RU"/>
        </w:rPr>
        <w:t xml:space="preserve"> популяции через воздействие в период формирования генеративных элементов родителей/ранних этапов эмбриогенеза потомков придает модели ортогенетические черты. </w:t>
      </w:r>
    </w:p>
    <w:p w14:paraId="6334F53E" w14:textId="77777777" w:rsidR="00CC36CE" w:rsidRPr="00616CAF" w:rsidRDefault="00CC36CE" w:rsidP="00CC36CE">
      <w:pPr>
        <w:rPr>
          <w:rFonts w:ascii="Times New Roman" w:eastAsia="Times New Roman" w:hAnsi="Times New Roman" w:cs="Times New Roman"/>
          <w:bCs/>
          <w:sz w:val="24"/>
          <w:szCs w:val="24"/>
          <w:lang w:eastAsia="ru-RU"/>
        </w:rPr>
      </w:pPr>
      <w:r w:rsidRPr="00616CAF">
        <w:rPr>
          <w:rFonts w:ascii="Times New Roman" w:eastAsia="Times New Roman" w:hAnsi="Times New Roman" w:cs="Times New Roman"/>
          <w:bCs/>
          <w:sz w:val="24"/>
          <w:szCs w:val="24"/>
          <w:lang w:eastAsia="ru-RU"/>
        </w:rPr>
        <w:t>2.</w:t>
      </w:r>
      <w:r w:rsidRPr="00616CAF">
        <w:rPr>
          <w:rFonts w:ascii="Times New Roman" w:eastAsia="Times New Roman" w:hAnsi="Times New Roman" w:cs="Times New Roman"/>
          <w:bCs/>
          <w:sz w:val="24"/>
          <w:szCs w:val="24"/>
          <w:lang w:eastAsia="ru-RU"/>
        </w:rPr>
        <w:tab/>
        <w:t xml:space="preserve">Воздействие среды в указанный период «сопряженности» частных </w:t>
      </w:r>
      <w:proofErr w:type="spellStart"/>
      <w:r w:rsidRPr="00616CAF">
        <w:rPr>
          <w:rFonts w:ascii="Times New Roman" w:eastAsia="Times New Roman" w:hAnsi="Times New Roman" w:cs="Times New Roman"/>
          <w:bCs/>
          <w:sz w:val="24"/>
          <w:szCs w:val="24"/>
          <w:lang w:eastAsia="ru-RU"/>
        </w:rPr>
        <w:t>морфопроцессов</w:t>
      </w:r>
      <w:proofErr w:type="spellEnd"/>
      <w:r w:rsidRPr="00616CAF">
        <w:rPr>
          <w:rFonts w:ascii="Times New Roman" w:eastAsia="Times New Roman" w:hAnsi="Times New Roman" w:cs="Times New Roman"/>
          <w:bCs/>
          <w:sz w:val="24"/>
          <w:szCs w:val="24"/>
          <w:lang w:eastAsia="ru-RU"/>
        </w:rPr>
        <w:t xml:space="preserve"> может резко (</w:t>
      </w:r>
      <w:proofErr w:type="spellStart"/>
      <w:r w:rsidRPr="00616CAF">
        <w:rPr>
          <w:rFonts w:ascii="Times New Roman" w:eastAsia="Times New Roman" w:hAnsi="Times New Roman" w:cs="Times New Roman"/>
          <w:bCs/>
          <w:sz w:val="24"/>
          <w:szCs w:val="24"/>
          <w:lang w:eastAsia="ru-RU"/>
        </w:rPr>
        <w:t>сальтационно</w:t>
      </w:r>
      <w:proofErr w:type="spellEnd"/>
      <w:r w:rsidRPr="00616CAF">
        <w:rPr>
          <w:rFonts w:ascii="Times New Roman" w:eastAsia="Times New Roman" w:hAnsi="Times New Roman" w:cs="Times New Roman"/>
          <w:bCs/>
          <w:sz w:val="24"/>
          <w:szCs w:val="24"/>
          <w:lang w:eastAsia="ru-RU"/>
        </w:rPr>
        <w:t xml:space="preserve">, </w:t>
      </w:r>
      <w:proofErr w:type="spellStart"/>
      <w:r w:rsidRPr="00616CAF">
        <w:rPr>
          <w:rFonts w:ascii="Times New Roman" w:eastAsia="Times New Roman" w:hAnsi="Times New Roman" w:cs="Times New Roman"/>
          <w:bCs/>
          <w:sz w:val="24"/>
          <w:szCs w:val="24"/>
          <w:lang w:eastAsia="ru-RU"/>
        </w:rPr>
        <w:t>пунктуализм</w:t>
      </w:r>
      <w:proofErr w:type="spellEnd"/>
      <w:r w:rsidRPr="00616CAF">
        <w:rPr>
          <w:rFonts w:ascii="Times New Roman" w:eastAsia="Times New Roman" w:hAnsi="Times New Roman" w:cs="Times New Roman"/>
          <w:bCs/>
          <w:sz w:val="24"/>
          <w:szCs w:val="24"/>
          <w:lang w:eastAsia="ru-RU"/>
        </w:rPr>
        <w:t xml:space="preserve">) менять морфо-функциональную организацию особи, поскольку изменения касаются наиболее ранних этапов ее становления и включают </w:t>
      </w:r>
      <w:r w:rsidRPr="00616CAF">
        <w:rPr>
          <w:rFonts w:ascii="Times New Roman" w:eastAsia="Times New Roman" w:hAnsi="Times New Roman" w:cs="Times New Roman"/>
          <w:bCs/>
          <w:sz w:val="24"/>
          <w:szCs w:val="24"/>
          <w:lang w:eastAsia="ru-RU"/>
        </w:rPr>
        <w:lastRenderedPageBreak/>
        <w:t>последующие регуляторные каскады, работа которых в новых условиях приводит и к новому системному гомеостазу</w:t>
      </w:r>
    </w:p>
    <w:p w14:paraId="0091FE29" w14:textId="01B145F6" w:rsidR="00CC36CE" w:rsidRPr="00616CAF" w:rsidRDefault="00CC36CE" w:rsidP="00CC36CE">
      <w:pPr>
        <w:rPr>
          <w:rFonts w:ascii="Times New Roman" w:eastAsia="Times New Roman" w:hAnsi="Times New Roman" w:cs="Times New Roman"/>
          <w:bCs/>
          <w:sz w:val="24"/>
          <w:szCs w:val="24"/>
          <w:lang w:eastAsia="ru-RU"/>
        </w:rPr>
      </w:pPr>
    </w:p>
    <w:p w14:paraId="28C8B306" w14:textId="7BD01FF1" w:rsidR="00A532EC" w:rsidRDefault="00A532EC" w:rsidP="00CD5891">
      <w:pPr>
        <w:rPr>
          <w:bCs/>
          <w:sz w:val="24"/>
          <w:szCs w:val="24"/>
        </w:rPr>
      </w:pPr>
    </w:p>
    <w:p w14:paraId="42202370" w14:textId="33342384" w:rsidR="00A532EC" w:rsidRDefault="00A532EC" w:rsidP="00CD5891">
      <w:pPr>
        <w:rPr>
          <w:rFonts w:ascii="Times New Roman" w:eastAsia="Times New Roman" w:hAnsi="Times New Roman" w:cs="Times New Roman"/>
          <w:bCs/>
          <w:sz w:val="24"/>
          <w:szCs w:val="24"/>
          <w:lang w:eastAsia="ru-RU"/>
        </w:rPr>
      </w:pPr>
      <w:r w:rsidRPr="00CC36CE">
        <w:rPr>
          <w:rFonts w:ascii="Times New Roman" w:eastAsia="Times New Roman" w:hAnsi="Times New Roman" w:cs="Times New Roman"/>
          <w:bCs/>
          <w:sz w:val="24"/>
          <w:szCs w:val="24"/>
          <w:lang w:eastAsia="ru-RU"/>
        </w:rPr>
        <w:t>Упрощенная схема представляет эту мысль на слайдах</w:t>
      </w:r>
      <w:r>
        <w:rPr>
          <w:bCs/>
          <w:sz w:val="24"/>
          <w:szCs w:val="24"/>
        </w:rPr>
        <w:t xml:space="preserve"> </w:t>
      </w:r>
      <w:r w:rsidRPr="00F81F45">
        <w:rPr>
          <w:rFonts w:ascii="Times New Roman" w:eastAsia="Times New Roman" w:hAnsi="Times New Roman" w:cs="Times New Roman"/>
          <w:b/>
          <w:sz w:val="28"/>
          <w:szCs w:val="28"/>
          <w:highlight w:val="cyan"/>
          <w:lang w:eastAsia="ru-RU"/>
        </w:rPr>
        <w:t xml:space="preserve">[СЛАЙД </w:t>
      </w:r>
      <w:r>
        <w:rPr>
          <w:rFonts w:ascii="Times New Roman" w:eastAsia="Times New Roman" w:hAnsi="Times New Roman" w:cs="Times New Roman"/>
          <w:b/>
          <w:sz w:val="28"/>
          <w:szCs w:val="28"/>
          <w:highlight w:val="cyan"/>
          <w:lang w:eastAsia="ru-RU"/>
        </w:rPr>
        <w:t>1</w:t>
      </w:r>
      <w:r>
        <w:rPr>
          <w:rFonts w:ascii="Times New Roman" w:eastAsia="Times New Roman" w:hAnsi="Times New Roman" w:cs="Times New Roman"/>
          <w:b/>
          <w:sz w:val="28"/>
          <w:szCs w:val="28"/>
          <w:highlight w:val="cyan"/>
          <w:lang w:eastAsia="ru-RU"/>
        </w:rPr>
        <w:t>2 - 23</w:t>
      </w:r>
      <w:r w:rsidRPr="00F81F45">
        <w:rPr>
          <w:rFonts w:ascii="Times New Roman" w:eastAsia="Times New Roman" w:hAnsi="Times New Roman" w:cs="Times New Roman"/>
          <w:b/>
          <w:sz w:val="28"/>
          <w:szCs w:val="28"/>
          <w:highlight w:val="cyan"/>
          <w:lang w:eastAsia="ru-RU"/>
        </w:rPr>
        <w:t>]</w:t>
      </w:r>
      <w:r w:rsidRPr="00A532EC">
        <w:rPr>
          <w:rFonts w:ascii="Times New Roman" w:eastAsia="Times New Roman" w:hAnsi="Times New Roman" w:cs="Times New Roman"/>
          <w:bCs/>
          <w:sz w:val="24"/>
          <w:szCs w:val="24"/>
          <w:lang w:eastAsia="ru-RU"/>
        </w:rPr>
        <w:t>, пред</w:t>
      </w:r>
      <w:r>
        <w:rPr>
          <w:rFonts w:ascii="Times New Roman" w:eastAsia="Times New Roman" w:hAnsi="Times New Roman" w:cs="Times New Roman"/>
          <w:bCs/>
          <w:sz w:val="24"/>
          <w:szCs w:val="24"/>
          <w:lang w:eastAsia="ru-RU"/>
        </w:rPr>
        <w:t>ставляющих последовательные этап воздействия среды обитания на разные этапы онтогенеза и соответствующие последствия</w:t>
      </w:r>
      <w:r w:rsidR="009A53D9">
        <w:rPr>
          <w:rFonts w:ascii="Times New Roman" w:eastAsia="Times New Roman" w:hAnsi="Times New Roman" w:cs="Times New Roman"/>
          <w:bCs/>
          <w:sz w:val="24"/>
          <w:szCs w:val="24"/>
          <w:lang w:eastAsia="ru-RU"/>
        </w:rPr>
        <w:t xml:space="preserve"> этого воздействия</w:t>
      </w:r>
      <w:r>
        <w:rPr>
          <w:rFonts w:ascii="Times New Roman" w:eastAsia="Times New Roman" w:hAnsi="Times New Roman" w:cs="Times New Roman"/>
          <w:bCs/>
          <w:sz w:val="24"/>
          <w:szCs w:val="24"/>
          <w:lang w:eastAsia="ru-RU"/>
        </w:rPr>
        <w:t xml:space="preserve">. </w:t>
      </w:r>
      <w:r w:rsidR="009A53D9">
        <w:rPr>
          <w:rFonts w:ascii="Times New Roman" w:eastAsia="Times New Roman" w:hAnsi="Times New Roman" w:cs="Times New Roman"/>
          <w:bCs/>
          <w:sz w:val="24"/>
          <w:szCs w:val="24"/>
          <w:lang w:eastAsia="ru-RU"/>
        </w:rPr>
        <w:t xml:space="preserve">Предполагается, что в </w:t>
      </w:r>
      <w:proofErr w:type="spellStart"/>
      <w:r w:rsidR="009A53D9">
        <w:rPr>
          <w:rFonts w:ascii="Times New Roman" w:eastAsia="Times New Roman" w:hAnsi="Times New Roman" w:cs="Times New Roman"/>
          <w:bCs/>
          <w:sz w:val="24"/>
          <w:szCs w:val="24"/>
          <w:lang w:eastAsia="ru-RU"/>
        </w:rPr>
        <w:t>отогенезе</w:t>
      </w:r>
      <w:proofErr w:type="spellEnd"/>
      <w:r w:rsidR="009A53D9">
        <w:rPr>
          <w:rFonts w:ascii="Times New Roman" w:eastAsia="Times New Roman" w:hAnsi="Times New Roman" w:cs="Times New Roman"/>
          <w:bCs/>
          <w:sz w:val="24"/>
          <w:szCs w:val="24"/>
          <w:lang w:eastAsia="ru-RU"/>
        </w:rPr>
        <w:t xml:space="preserve"> (в ходе частного </w:t>
      </w:r>
      <w:proofErr w:type="spellStart"/>
      <w:r w:rsidR="009A53D9">
        <w:rPr>
          <w:rFonts w:ascii="Times New Roman" w:eastAsia="Times New Roman" w:hAnsi="Times New Roman" w:cs="Times New Roman"/>
          <w:bCs/>
          <w:sz w:val="24"/>
          <w:szCs w:val="24"/>
          <w:lang w:eastAsia="ru-RU"/>
        </w:rPr>
        <w:t>морфопроцесса</w:t>
      </w:r>
      <w:proofErr w:type="spellEnd"/>
      <w:r w:rsidR="009A53D9">
        <w:rPr>
          <w:rFonts w:ascii="Times New Roman" w:eastAsia="Times New Roman" w:hAnsi="Times New Roman" w:cs="Times New Roman"/>
          <w:bCs/>
          <w:sz w:val="24"/>
          <w:szCs w:val="24"/>
          <w:lang w:eastAsia="ru-RU"/>
        </w:rPr>
        <w:t xml:space="preserve">) имеются определенные стадии развития, которые «восприимчивы» к воздействию того или иного фактора внешней среды. Это так называемый «патентный период», в течение которого (и только его) может осуществляться прямая перестройка </w:t>
      </w:r>
      <w:proofErr w:type="spellStart"/>
      <w:r w:rsidR="009A53D9">
        <w:rPr>
          <w:rFonts w:ascii="Times New Roman" w:eastAsia="Times New Roman" w:hAnsi="Times New Roman" w:cs="Times New Roman"/>
          <w:bCs/>
          <w:sz w:val="24"/>
          <w:szCs w:val="24"/>
          <w:lang w:eastAsia="ru-RU"/>
        </w:rPr>
        <w:t>морфопроцесса</w:t>
      </w:r>
      <w:proofErr w:type="spellEnd"/>
      <w:r w:rsidR="009A53D9">
        <w:rPr>
          <w:rFonts w:ascii="Times New Roman" w:eastAsia="Times New Roman" w:hAnsi="Times New Roman" w:cs="Times New Roman"/>
          <w:bCs/>
          <w:sz w:val="24"/>
          <w:szCs w:val="24"/>
          <w:lang w:eastAsia="ru-RU"/>
        </w:rPr>
        <w:t xml:space="preserve"> с передачей соответствующих изменений общему </w:t>
      </w:r>
      <w:proofErr w:type="spellStart"/>
      <w:r w:rsidR="009A53D9">
        <w:rPr>
          <w:rFonts w:ascii="Times New Roman" w:eastAsia="Times New Roman" w:hAnsi="Times New Roman" w:cs="Times New Roman"/>
          <w:bCs/>
          <w:sz w:val="24"/>
          <w:szCs w:val="24"/>
          <w:lang w:eastAsia="ru-RU"/>
        </w:rPr>
        <w:t>моропроцессу</w:t>
      </w:r>
      <w:proofErr w:type="spellEnd"/>
      <w:r w:rsidR="009A53D9">
        <w:rPr>
          <w:rFonts w:ascii="Times New Roman" w:eastAsia="Times New Roman" w:hAnsi="Times New Roman" w:cs="Times New Roman"/>
          <w:bCs/>
          <w:sz w:val="24"/>
          <w:szCs w:val="24"/>
          <w:lang w:eastAsia="ru-RU"/>
        </w:rPr>
        <w:t>. Все остальное время организм отвечает на воздействие среды соответствующими модификационными/приспособительными реакциями. Однако никакого воздействия на свойства особей последующих генераций эти реакции иметь не будут.</w:t>
      </w:r>
    </w:p>
    <w:p w14:paraId="4E6FED25" w14:textId="77777777" w:rsidR="00616CAF" w:rsidRPr="00616CAF" w:rsidRDefault="00616CAF" w:rsidP="00616CAF">
      <w:pPr>
        <w:rPr>
          <w:rFonts w:ascii="Times New Roman" w:eastAsia="Times New Roman" w:hAnsi="Times New Roman" w:cs="Times New Roman"/>
          <w:bCs/>
          <w:sz w:val="24"/>
          <w:szCs w:val="24"/>
          <w:lang w:eastAsia="ru-RU"/>
        </w:rPr>
      </w:pPr>
    </w:p>
    <w:p w14:paraId="610B3D70" w14:textId="3336D8EA" w:rsidR="00CD5891" w:rsidRPr="00E8037C" w:rsidRDefault="00E8037C" w:rsidP="00CD5891">
      <w:pPr>
        <w:rPr>
          <w:rFonts w:ascii="Times New Roman" w:eastAsia="Times New Roman" w:hAnsi="Times New Roman" w:cs="Times New Roman"/>
          <w:bCs/>
          <w:sz w:val="24"/>
          <w:szCs w:val="24"/>
          <w:lang w:eastAsia="ru-RU"/>
        </w:rPr>
      </w:pPr>
      <w:r w:rsidRPr="00E8037C">
        <w:rPr>
          <w:rFonts w:ascii="Times New Roman" w:eastAsia="Times New Roman" w:hAnsi="Times New Roman" w:cs="Times New Roman"/>
          <w:bCs/>
          <w:sz w:val="24"/>
          <w:szCs w:val="24"/>
          <w:lang w:eastAsia="ru-RU"/>
        </w:rPr>
        <w:t>Наследование признака чувствительности к углекислому газу у D. melanogaster связано с цитоплазматической передачей вирусных частиц (</w:t>
      </w:r>
      <w:r w:rsidRPr="00E8037C">
        <w:rPr>
          <w:rFonts w:ascii="Times New Roman" w:eastAsia="Times New Roman" w:hAnsi="Times New Roman" w:cs="Times New Roman"/>
          <w:bCs/>
          <w:sz w:val="24"/>
          <w:szCs w:val="24"/>
          <w:lang w:eastAsia="ru-RU"/>
        </w:rPr>
        <w:t>РНК-содержащ</w:t>
      </w:r>
      <w:r w:rsidRPr="00E8037C">
        <w:rPr>
          <w:rFonts w:ascii="Times New Roman" w:eastAsia="Times New Roman" w:hAnsi="Times New Roman" w:cs="Times New Roman"/>
          <w:bCs/>
          <w:sz w:val="24"/>
          <w:szCs w:val="24"/>
          <w:lang w:eastAsia="ru-RU"/>
        </w:rPr>
        <w:t>ий</w:t>
      </w:r>
      <w:r w:rsidRPr="00E8037C">
        <w:rPr>
          <w:rFonts w:ascii="Times New Roman" w:eastAsia="Times New Roman" w:hAnsi="Times New Roman" w:cs="Times New Roman"/>
          <w:bCs/>
          <w:sz w:val="24"/>
          <w:szCs w:val="24"/>
          <w:lang w:eastAsia="ru-RU"/>
        </w:rPr>
        <w:t xml:space="preserve"> </w:t>
      </w:r>
      <w:proofErr w:type="spellStart"/>
      <w:r w:rsidRPr="00E8037C">
        <w:rPr>
          <w:rFonts w:ascii="Times New Roman" w:eastAsia="Times New Roman" w:hAnsi="Times New Roman" w:cs="Times New Roman"/>
          <w:bCs/>
          <w:sz w:val="24"/>
          <w:szCs w:val="24"/>
          <w:lang w:eastAsia="ru-RU"/>
        </w:rPr>
        <w:t>рабдовирус</w:t>
      </w:r>
      <w:proofErr w:type="spellEnd"/>
      <w:r w:rsidRPr="00E8037C">
        <w:rPr>
          <w:rFonts w:ascii="Times New Roman" w:eastAsia="Times New Roman" w:hAnsi="Times New Roman" w:cs="Times New Roman"/>
          <w:bCs/>
          <w:sz w:val="24"/>
          <w:szCs w:val="24"/>
          <w:lang w:eastAsia="ru-RU"/>
        </w:rPr>
        <w:t xml:space="preserve"> </w:t>
      </w:r>
      <w:r w:rsidRPr="00E8037C">
        <w:rPr>
          <w:rFonts w:ascii="Times New Roman" w:eastAsia="Times New Roman" w:hAnsi="Times New Roman" w:cs="Times New Roman"/>
          <w:bCs/>
          <w:sz w:val="24"/>
          <w:szCs w:val="24"/>
          <w:lang w:eastAsia="ru-RU"/>
        </w:rPr>
        <w:t>«</w:t>
      </w:r>
      <w:r w:rsidRPr="00E8037C">
        <w:rPr>
          <w:rFonts w:ascii="Times New Roman" w:eastAsia="Times New Roman" w:hAnsi="Times New Roman" w:cs="Times New Roman"/>
          <w:bCs/>
          <w:sz w:val="24"/>
          <w:szCs w:val="24"/>
          <w:lang w:eastAsia="ru-RU"/>
        </w:rPr>
        <w:t>сигма</w:t>
      </w:r>
      <w:r w:rsidRPr="00E8037C">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Pr="00F81F45">
        <w:rPr>
          <w:rFonts w:ascii="Times New Roman" w:eastAsia="Times New Roman" w:hAnsi="Times New Roman" w:cs="Times New Roman"/>
          <w:b/>
          <w:sz w:val="28"/>
          <w:szCs w:val="28"/>
          <w:highlight w:val="cyan"/>
          <w:lang w:eastAsia="ru-RU"/>
        </w:rPr>
        <w:t xml:space="preserve">[СЛАЙД </w:t>
      </w:r>
      <w:r>
        <w:rPr>
          <w:rFonts w:ascii="Times New Roman" w:eastAsia="Times New Roman" w:hAnsi="Times New Roman" w:cs="Times New Roman"/>
          <w:b/>
          <w:sz w:val="28"/>
          <w:szCs w:val="28"/>
          <w:highlight w:val="cyan"/>
          <w:lang w:eastAsia="ru-RU"/>
        </w:rPr>
        <w:t>24</w:t>
      </w:r>
      <w:r w:rsidRPr="00F81F45">
        <w:rPr>
          <w:rFonts w:ascii="Times New Roman" w:eastAsia="Times New Roman" w:hAnsi="Times New Roman" w:cs="Times New Roman"/>
          <w:b/>
          <w:sz w:val="28"/>
          <w:szCs w:val="28"/>
          <w:highlight w:val="cyan"/>
          <w:lang w:eastAsia="ru-RU"/>
        </w:rPr>
        <w:t>]</w:t>
      </w:r>
      <w:r w:rsidRPr="00E8037C">
        <w:rPr>
          <w:rFonts w:ascii="Times New Roman" w:eastAsia="Times New Roman" w:hAnsi="Times New Roman" w:cs="Times New Roman"/>
          <w:bCs/>
          <w:sz w:val="24"/>
          <w:szCs w:val="24"/>
          <w:lang w:eastAsia="ru-RU"/>
        </w:rPr>
        <w:t xml:space="preserve">. </w:t>
      </w:r>
      <w:r w:rsidRPr="00E8037C">
        <w:rPr>
          <w:rFonts w:ascii="Times New Roman" w:eastAsia="Times New Roman" w:hAnsi="Times New Roman" w:cs="Times New Roman"/>
          <w:bCs/>
          <w:sz w:val="24"/>
          <w:szCs w:val="24"/>
          <w:lang w:eastAsia="ru-RU"/>
        </w:rPr>
        <w:t xml:space="preserve">Вирус сигма - типичный факультативный элемент. </w:t>
      </w:r>
      <w:r w:rsidRPr="00E8037C">
        <w:rPr>
          <w:rFonts w:ascii="Times New Roman" w:eastAsia="Times New Roman" w:hAnsi="Times New Roman" w:cs="Times New Roman"/>
          <w:bCs/>
          <w:sz w:val="24"/>
          <w:szCs w:val="24"/>
          <w:lang w:eastAsia="ru-RU"/>
        </w:rPr>
        <w:t xml:space="preserve">Способ передачи вируса определяет и наследование признака устойчивости к углекислому газу у дрозофил. </w:t>
      </w:r>
      <w:proofErr w:type="spellStart"/>
      <w:r w:rsidRPr="00E8037C">
        <w:rPr>
          <w:rFonts w:ascii="Times New Roman" w:eastAsia="Times New Roman" w:hAnsi="Times New Roman" w:cs="Times New Roman"/>
          <w:bCs/>
          <w:sz w:val="24"/>
          <w:szCs w:val="24"/>
          <w:lang w:eastAsia="ru-RU"/>
        </w:rPr>
        <w:t>Оогонии</w:t>
      </w:r>
      <w:proofErr w:type="spellEnd"/>
      <w:r w:rsidRPr="00E8037C">
        <w:rPr>
          <w:rFonts w:ascii="Times New Roman" w:eastAsia="Times New Roman" w:hAnsi="Times New Roman" w:cs="Times New Roman"/>
          <w:bCs/>
          <w:sz w:val="24"/>
          <w:szCs w:val="24"/>
          <w:lang w:eastAsia="ru-RU"/>
        </w:rPr>
        <w:t xml:space="preserve"> у самок D. </w:t>
      </w:r>
      <w:r>
        <w:rPr>
          <w:rFonts w:ascii="Times New Roman" w:eastAsia="Times New Roman" w:hAnsi="Times New Roman" w:cs="Times New Roman"/>
          <w:bCs/>
          <w:sz w:val="24"/>
          <w:szCs w:val="24"/>
          <w:lang w:val="en-US" w:eastAsia="ru-RU"/>
        </w:rPr>
        <w:t>m</w:t>
      </w:r>
      <w:proofErr w:type="spellStart"/>
      <w:r w:rsidRPr="00E8037C">
        <w:rPr>
          <w:rFonts w:ascii="Times New Roman" w:eastAsia="Times New Roman" w:hAnsi="Times New Roman" w:cs="Times New Roman"/>
          <w:bCs/>
          <w:sz w:val="24"/>
          <w:szCs w:val="24"/>
          <w:lang w:eastAsia="ru-RU"/>
        </w:rPr>
        <w:t>elanog</w:t>
      </w:r>
      <w:proofErr w:type="spellEnd"/>
      <w:r>
        <w:rPr>
          <w:rFonts w:ascii="Times New Roman" w:eastAsia="Times New Roman" w:hAnsi="Times New Roman" w:cs="Times New Roman"/>
          <w:bCs/>
          <w:sz w:val="24"/>
          <w:szCs w:val="24"/>
          <w:lang w:val="en-US" w:eastAsia="ru-RU"/>
        </w:rPr>
        <w:t>aster</w:t>
      </w:r>
      <w:r w:rsidRPr="00E8037C">
        <w:rPr>
          <w:rFonts w:ascii="Times New Roman" w:eastAsia="Times New Roman" w:hAnsi="Times New Roman" w:cs="Times New Roman"/>
          <w:bCs/>
          <w:sz w:val="24"/>
          <w:szCs w:val="24"/>
          <w:lang w:eastAsia="ru-RU"/>
        </w:rPr>
        <w:t xml:space="preserve"> </w:t>
      </w:r>
      <w:r w:rsidRPr="00E8037C">
        <w:rPr>
          <w:rFonts w:ascii="Times New Roman" w:eastAsia="Times New Roman" w:hAnsi="Times New Roman" w:cs="Times New Roman"/>
          <w:bCs/>
          <w:sz w:val="24"/>
          <w:szCs w:val="24"/>
          <w:lang w:eastAsia="ru-RU"/>
        </w:rPr>
        <w:t>обычно содержат 10-40 вирусных частиц, а ооциты  - 1-10 млн.</w:t>
      </w:r>
      <w:r>
        <w:rPr>
          <w:rFonts w:ascii="Times New Roman" w:eastAsia="Times New Roman" w:hAnsi="Times New Roman" w:cs="Times New Roman"/>
          <w:bCs/>
          <w:sz w:val="24"/>
          <w:szCs w:val="24"/>
          <w:lang w:eastAsia="ru-RU"/>
        </w:rPr>
        <w:t xml:space="preserve"> Передача признака осуществляется по материнской линии, однако в некоторых редких случаях, вероятно, может осуществляться и через мужские гаметы</w:t>
      </w:r>
      <w:r w:rsidRPr="00E8037C">
        <w:rPr>
          <w:rFonts w:ascii="Times New Roman" w:eastAsia="Times New Roman" w:hAnsi="Times New Roman" w:cs="Times New Roman"/>
          <w:bCs/>
          <w:sz w:val="24"/>
          <w:szCs w:val="24"/>
          <w:lang w:eastAsia="ru-RU"/>
        </w:rPr>
        <w:t xml:space="preserve">. </w:t>
      </w:r>
    </w:p>
    <w:p w14:paraId="4E0A1CC2" w14:textId="1F5C2A3A" w:rsidR="00E8037C" w:rsidRPr="00E8037C" w:rsidRDefault="00E8037C" w:rsidP="00E8037C">
      <w:pPr>
        <w:rPr>
          <w:bCs/>
          <w:sz w:val="24"/>
          <w:szCs w:val="24"/>
        </w:rPr>
      </w:pPr>
      <w:r>
        <w:rPr>
          <w:bCs/>
          <w:sz w:val="24"/>
          <w:szCs w:val="24"/>
        </w:rPr>
        <w:t>П</w:t>
      </w:r>
      <w:r w:rsidRPr="00E8037C">
        <w:rPr>
          <w:bCs/>
          <w:sz w:val="24"/>
          <w:szCs w:val="24"/>
        </w:rPr>
        <w:t xml:space="preserve">овышенная температура блокирует репликацию вирусных частиц. Если самок и самцов в период гаметогенеза содержать несколько дней при температуре 30°С, потомство от таких мух будет свободно от вируса и устойчиво к СО2. </w:t>
      </w:r>
      <w:r>
        <w:rPr>
          <w:bCs/>
          <w:sz w:val="24"/>
          <w:szCs w:val="24"/>
        </w:rPr>
        <w:t xml:space="preserve">Таким образом, приобретенный признак </w:t>
      </w:r>
      <w:r w:rsidR="00C209F0">
        <w:rPr>
          <w:bCs/>
          <w:sz w:val="24"/>
          <w:szCs w:val="24"/>
        </w:rPr>
        <w:t>насле</w:t>
      </w:r>
      <w:r w:rsidRPr="00E8037C">
        <w:rPr>
          <w:bCs/>
          <w:sz w:val="24"/>
          <w:szCs w:val="24"/>
        </w:rPr>
        <w:t>дуется в ряду поколений.</w:t>
      </w:r>
      <w:r w:rsidR="00C209F0">
        <w:rPr>
          <w:bCs/>
          <w:sz w:val="24"/>
          <w:szCs w:val="24"/>
        </w:rPr>
        <w:t xml:space="preserve"> Кроме того, четко определяется «патентный период» - ограниченное время в период формирования половых клеток – при котором такое эффективное воздействие возможно.</w:t>
      </w:r>
    </w:p>
    <w:p w14:paraId="0740E6CE" w14:textId="523746A6" w:rsidR="00CD5891" w:rsidRDefault="005435D1" w:rsidP="005435D1">
      <w:pPr>
        <w:rPr>
          <w:sz w:val="24"/>
          <w:szCs w:val="24"/>
        </w:rPr>
      </w:pPr>
      <w:r>
        <w:rPr>
          <w:sz w:val="24"/>
          <w:szCs w:val="24"/>
        </w:rPr>
        <w:t xml:space="preserve">Именно на представлениях о важности воздействий, оказываемых на яйцеклетку окружающими ее питающими и фолликулярными клетками самки – основана </w:t>
      </w:r>
      <w:proofErr w:type="spellStart"/>
      <w:r>
        <w:rPr>
          <w:sz w:val="24"/>
          <w:szCs w:val="24"/>
        </w:rPr>
        <w:t>гипоеза</w:t>
      </w:r>
      <w:proofErr w:type="spellEnd"/>
      <w:r>
        <w:rPr>
          <w:sz w:val="24"/>
          <w:szCs w:val="24"/>
        </w:rPr>
        <w:t xml:space="preserve"> ОНТОМУТАЦИЙ Альберта </w:t>
      </w:r>
      <w:proofErr w:type="spellStart"/>
      <w:r>
        <w:rPr>
          <w:sz w:val="24"/>
          <w:szCs w:val="24"/>
        </w:rPr>
        <w:t>Далька</w:t>
      </w:r>
      <w:proofErr w:type="spellEnd"/>
      <w:r>
        <w:rPr>
          <w:sz w:val="24"/>
          <w:szCs w:val="24"/>
        </w:rPr>
        <w:t xml:space="preserve"> </w:t>
      </w:r>
      <w:r w:rsidRPr="00F81F45">
        <w:rPr>
          <w:rFonts w:ascii="Times New Roman" w:eastAsia="Times New Roman" w:hAnsi="Times New Roman" w:cs="Times New Roman"/>
          <w:b/>
          <w:sz w:val="28"/>
          <w:szCs w:val="28"/>
          <w:highlight w:val="cyan"/>
          <w:lang w:eastAsia="ru-RU"/>
        </w:rPr>
        <w:t xml:space="preserve">[СЛАЙД </w:t>
      </w:r>
      <w:r>
        <w:rPr>
          <w:rFonts w:ascii="Times New Roman" w:eastAsia="Times New Roman" w:hAnsi="Times New Roman" w:cs="Times New Roman"/>
          <w:b/>
          <w:sz w:val="28"/>
          <w:szCs w:val="28"/>
          <w:highlight w:val="cyan"/>
          <w:lang w:eastAsia="ru-RU"/>
        </w:rPr>
        <w:t>2</w:t>
      </w:r>
      <w:r>
        <w:rPr>
          <w:rFonts w:ascii="Times New Roman" w:eastAsia="Times New Roman" w:hAnsi="Times New Roman" w:cs="Times New Roman"/>
          <w:b/>
          <w:sz w:val="28"/>
          <w:szCs w:val="28"/>
          <w:highlight w:val="cyan"/>
          <w:lang w:eastAsia="ru-RU"/>
        </w:rPr>
        <w:t>5</w:t>
      </w:r>
      <w:r w:rsidRPr="00F81F45">
        <w:rPr>
          <w:rFonts w:ascii="Times New Roman" w:eastAsia="Times New Roman" w:hAnsi="Times New Roman" w:cs="Times New Roman"/>
          <w:b/>
          <w:sz w:val="28"/>
          <w:szCs w:val="28"/>
          <w:highlight w:val="cyan"/>
          <w:lang w:eastAsia="ru-RU"/>
        </w:rPr>
        <w:t>]</w:t>
      </w:r>
      <w:r>
        <w:rPr>
          <w:sz w:val="24"/>
          <w:szCs w:val="24"/>
        </w:rPr>
        <w:t xml:space="preserve"> . В соответствии с его представлениями причиной эволюционных изменений (одновременных, массовых, направленных) выступает воздействие среды обитания, которые изменяют </w:t>
      </w:r>
      <w:r w:rsidRPr="005435D1">
        <w:rPr>
          <w:sz w:val="24"/>
          <w:szCs w:val="24"/>
        </w:rPr>
        <w:t>физиологически</w:t>
      </w:r>
      <w:r>
        <w:rPr>
          <w:sz w:val="24"/>
          <w:szCs w:val="24"/>
        </w:rPr>
        <w:t>е</w:t>
      </w:r>
      <w:r w:rsidRPr="005435D1">
        <w:rPr>
          <w:sz w:val="24"/>
          <w:szCs w:val="24"/>
        </w:rPr>
        <w:t xml:space="preserve"> характеристик сам</w:t>
      </w:r>
      <w:r>
        <w:rPr>
          <w:sz w:val="24"/>
          <w:szCs w:val="24"/>
        </w:rPr>
        <w:t xml:space="preserve">ок. Результатом является </w:t>
      </w:r>
      <w:r w:rsidRPr="005435D1">
        <w:rPr>
          <w:sz w:val="24"/>
          <w:szCs w:val="24"/>
        </w:rPr>
        <w:t>непосредственно</w:t>
      </w:r>
      <w:r>
        <w:rPr>
          <w:sz w:val="24"/>
          <w:szCs w:val="24"/>
        </w:rPr>
        <w:t>е</w:t>
      </w:r>
      <w:r>
        <w:rPr>
          <w:sz w:val="24"/>
          <w:szCs w:val="24"/>
        </w:rPr>
        <w:t xml:space="preserve"> </w:t>
      </w:r>
      <w:r w:rsidRPr="005435D1">
        <w:rPr>
          <w:sz w:val="24"/>
          <w:szCs w:val="24"/>
        </w:rPr>
        <w:t>и опосредованно</w:t>
      </w:r>
      <w:r>
        <w:rPr>
          <w:sz w:val="24"/>
          <w:szCs w:val="24"/>
        </w:rPr>
        <w:t>е</w:t>
      </w:r>
      <w:r w:rsidRPr="005435D1">
        <w:rPr>
          <w:sz w:val="24"/>
          <w:szCs w:val="24"/>
        </w:rPr>
        <w:t xml:space="preserve"> через питающие и фолликулярные клетки</w:t>
      </w:r>
      <w:r>
        <w:rPr>
          <w:sz w:val="24"/>
          <w:szCs w:val="24"/>
        </w:rPr>
        <w:t xml:space="preserve"> воздействие </w:t>
      </w:r>
      <w:r w:rsidRPr="005435D1">
        <w:rPr>
          <w:sz w:val="24"/>
          <w:szCs w:val="24"/>
        </w:rPr>
        <w:t>на ооциты</w:t>
      </w:r>
      <w:r>
        <w:rPr>
          <w:sz w:val="24"/>
          <w:szCs w:val="24"/>
        </w:rPr>
        <w:t xml:space="preserve"> самок. Именно оно приводит </w:t>
      </w:r>
      <w:r w:rsidRPr="005435D1">
        <w:rPr>
          <w:sz w:val="24"/>
          <w:szCs w:val="24"/>
        </w:rPr>
        <w:t>ранн</w:t>
      </w:r>
      <w:r>
        <w:rPr>
          <w:sz w:val="24"/>
          <w:szCs w:val="24"/>
        </w:rPr>
        <w:t>ей</w:t>
      </w:r>
      <w:r w:rsidRPr="005435D1">
        <w:rPr>
          <w:sz w:val="24"/>
          <w:szCs w:val="24"/>
        </w:rPr>
        <w:t>, глубок</w:t>
      </w:r>
      <w:r>
        <w:rPr>
          <w:sz w:val="24"/>
          <w:szCs w:val="24"/>
        </w:rPr>
        <w:t>ой</w:t>
      </w:r>
      <w:r w:rsidRPr="005435D1">
        <w:rPr>
          <w:sz w:val="24"/>
          <w:szCs w:val="24"/>
        </w:rPr>
        <w:t>, радикальн</w:t>
      </w:r>
      <w:r>
        <w:rPr>
          <w:sz w:val="24"/>
          <w:szCs w:val="24"/>
        </w:rPr>
        <w:t>ой</w:t>
      </w:r>
      <w:r w:rsidRPr="005435D1">
        <w:rPr>
          <w:sz w:val="24"/>
          <w:szCs w:val="24"/>
        </w:rPr>
        <w:t xml:space="preserve"> трансформаци</w:t>
      </w:r>
      <w:r>
        <w:rPr>
          <w:sz w:val="24"/>
          <w:szCs w:val="24"/>
        </w:rPr>
        <w:t>и</w:t>
      </w:r>
      <w:r w:rsidRPr="005435D1">
        <w:rPr>
          <w:sz w:val="24"/>
          <w:szCs w:val="24"/>
        </w:rPr>
        <w:t xml:space="preserve"> в цитоплазме яйцеклетки </w:t>
      </w:r>
      <w:r>
        <w:rPr>
          <w:sz w:val="24"/>
          <w:szCs w:val="24"/>
        </w:rPr>
        <w:t>(ОНТОМУТАЦИЯ) и, впоследствии к формированию из этой яйцеклетки жизнеспособной особи с существенно модифицированными свойствами.</w:t>
      </w:r>
      <w:r w:rsidRPr="005435D1">
        <w:rPr>
          <w:sz w:val="24"/>
          <w:szCs w:val="24"/>
        </w:rPr>
        <w:t xml:space="preserve"> </w:t>
      </w:r>
      <w:proofErr w:type="spellStart"/>
      <w:r>
        <w:rPr>
          <w:sz w:val="24"/>
          <w:szCs w:val="24"/>
        </w:rPr>
        <w:t>Плейотропное</w:t>
      </w:r>
      <w:proofErr w:type="spellEnd"/>
      <w:r>
        <w:rPr>
          <w:sz w:val="24"/>
          <w:szCs w:val="24"/>
        </w:rPr>
        <w:t xml:space="preserve"> действие </w:t>
      </w:r>
      <w:r w:rsidR="00616CAF">
        <w:rPr>
          <w:sz w:val="24"/>
          <w:szCs w:val="24"/>
        </w:rPr>
        <w:t>физиологических изменений яйцеклетки, а также координированность дальнейших процессов дробления, органогенеза – приводит к формированию целостного организма с целым комплексом измененных свойств.</w:t>
      </w:r>
    </w:p>
    <w:p w14:paraId="2D9E20E1" w14:textId="1098984E" w:rsidR="00616CAF" w:rsidRDefault="00616CAF" w:rsidP="00616CAF">
      <w:pPr>
        <w:rPr>
          <w:sz w:val="24"/>
          <w:szCs w:val="24"/>
        </w:rPr>
      </w:pPr>
      <w:r>
        <w:rPr>
          <w:sz w:val="24"/>
          <w:szCs w:val="24"/>
        </w:rPr>
        <w:lastRenderedPageBreak/>
        <w:t>Заметим, что п</w:t>
      </w:r>
      <w:r w:rsidRPr="00616CAF">
        <w:rPr>
          <w:sz w:val="24"/>
          <w:szCs w:val="24"/>
        </w:rPr>
        <w:t xml:space="preserve">ризнание эффективности прямого воздействия среды обитания на ранних этапах частного </w:t>
      </w:r>
      <w:proofErr w:type="spellStart"/>
      <w:r w:rsidRPr="00616CAF">
        <w:rPr>
          <w:sz w:val="24"/>
          <w:szCs w:val="24"/>
        </w:rPr>
        <w:t>морфопроцесса</w:t>
      </w:r>
      <w:proofErr w:type="spellEnd"/>
      <w:r>
        <w:rPr>
          <w:sz w:val="24"/>
          <w:szCs w:val="24"/>
        </w:rPr>
        <w:t xml:space="preserve"> </w:t>
      </w:r>
      <w:r w:rsidRPr="00616CAF">
        <w:rPr>
          <w:sz w:val="24"/>
          <w:szCs w:val="24"/>
        </w:rPr>
        <w:t xml:space="preserve">приводит  к признанию одновременно ортогенетического объяснения механизмов </w:t>
      </w:r>
      <w:proofErr w:type="spellStart"/>
      <w:r w:rsidRPr="00616CAF">
        <w:rPr>
          <w:sz w:val="24"/>
          <w:szCs w:val="24"/>
        </w:rPr>
        <w:t>микроэволюции</w:t>
      </w:r>
      <w:proofErr w:type="spellEnd"/>
      <w:r w:rsidRPr="00616CAF">
        <w:rPr>
          <w:sz w:val="24"/>
          <w:szCs w:val="24"/>
        </w:rPr>
        <w:t>.</w:t>
      </w:r>
      <w:r>
        <w:rPr>
          <w:sz w:val="24"/>
          <w:szCs w:val="24"/>
        </w:rPr>
        <w:t xml:space="preserve"> </w:t>
      </w:r>
      <w:r w:rsidRPr="00616CAF">
        <w:rPr>
          <w:sz w:val="24"/>
          <w:szCs w:val="24"/>
        </w:rPr>
        <w:t xml:space="preserve">Схема прямого </w:t>
      </w:r>
      <w:proofErr w:type="spellStart"/>
      <w:r w:rsidRPr="00616CAF">
        <w:rPr>
          <w:sz w:val="24"/>
          <w:szCs w:val="24"/>
        </w:rPr>
        <w:t>адаптогенеза</w:t>
      </w:r>
      <w:proofErr w:type="spellEnd"/>
      <w:r w:rsidRPr="00616CAF">
        <w:rPr>
          <w:sz w:val="24"/>
          <w:szCs w:val="24"/>
        </w:rPr>
        <w:t xml:space="preserve"> смыкается здесь со схемой конструкционного трансформизма.</w:t>
      </w:r>
      <w:r>
        <w:rPr>
          <w:sz w:val="24"/>
          <w:szCs w:val="24"/>
        </w:rPr>
        <w:t xml:space="preserve"> </w:t>
      </w:r>
      <w:r w:rsidRPr="00616CAF">
        <w:rPr>
          <w:sz w:val="24"/>
          <w:szCs w:val="24"/>
        </w:rPr>
        <w:t>Они взаимодополняют друг друга</w:t>
      </w:r>
      <w:r>
        <w:rPr>
          <w:sz w:val="24"/>
          <w:szCs w:val="24"/>
        </w:rPr>
        <w:t xml:space="preserve"> </w:t>
      </w:r>
      <w:r w:rsidRPr="00F81F45">
        <w:rPr>
          <w:rFonts w:ascii="Times New Roman" w:eastAsia="Times New Roman" w:hAnsi="Times New Roman" w:cs="Times New Roman"/>
          <w:b/>
          <w:sz w:val="28"/>
          <w:szCs w:val="28"/>
          <w:highlight w:val="cyan"/>
          <w:lang w:eastAsia="ru-RU"/>
        </w:rPr>
        <w:t xml:space="preserve">[СЛАЙД </w:t>
      </w:r>
      <w:r>
        <w:rPr>
          <w:rFonts w:ascii="Times New Roman" w:eastAsia="Times New Roman" w:hAnsi="Times New Roman" w:cs="Times New Roman"/>
          <w:b/>
          <w:sz w:val="28"/>
          <w:szCs w:val="28"/>
          <w:highlight w:val="cyan"/>
          <w:lang w:eastAsia="ru-RU"/>
        </w:rPr>
        <w:t>2</w:t>
      </w:r>
      <w:r>
        <w:rPr>
          <w:rFonts w:ascii="Times New Roman" w:eastAsia="Times New Roman" w:hAnsi="Times New Roman" w:cs="Times New Roman"/>
          <w:b/>
          <w:sz w:val="28"/>
          <w:szCs w:val="28"/>
          <w:highlight w:val="cyan"/>
          <w:lang w:eastAsia="ru-RU"/>
        </w:rPr>
        <w:t>6</w:t>
      </w:r>
      <w:r w:rsidRPr="00F81F45">
        <w:rPr>
          <w:rFonts w:ascii="Times New Roman" w:eastAsia="Times New Roman" w:hAnsi="Times New Roman" w:cs="Times New Roman"/>
          <w:b/>
          <w:sz w:val="28"/>
          <w:szCs w:val="28"/>
          <w:highlight w:val="cyan"/>
          <w:lang w:eastAsia="ru-RU"/>
        </w:rPr>
        <w:t>]</w:t>
      </w:r>
      <w:r w:rsidRPr="00616CAF">
        <w:rPr>
          <w:sz w:val="24"/>
          <w:szCs w:val="24"/>
        </w:rPr>
        <w:t>.</w:t>
      </w:r>
    </w:p>
    <w:p w14:paraId="4E924388" w14:textId="5C3588A7" w:rsidR="00616CAF" w:rsidRDefault="00616CAF" w:rsidP="005435D1">
      <w:pPr>
        <w:rPr>
          <w:sz w:val="24"/>
          <w:szCs w:val="24"/>
        </w:rPr>
      </w:pPr>
    </w:p>
    <w:p w14:paraId="6D927871" w14:textId="60208E84" w:rsidR="00CD5891" w:rsidRPr="00B371DC" w:rsidRDefault="00616CAF" w:rsidP="00CD589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 xml:space="preserve">Дополнительная информация по модели прямого </w:t>
      </w:r>
      <w:proofErr w:type="spellStart"/>
      <w:r>
        <w:rPr>
          <w:rFonts w:ascii="Times New Roman" w:eastAsia="Times New Roman" w:hAnsi="Times New Roman" w:cs="Times New Roman"/>
          <w:b/>
          <w:sz w:val="28"/>
          <w:szCs w:val="28"/>
          <w:lang w:eastAsia="ru-RU"/>
        </w:rPr>
        <w:t>адаптогенеза</w:t>
      </w:r>
      <w:proofErr w:type="spellEnd"/>
      <w:r>
        <w:rPr>
          <w:rFonts w:ascii="Times New Roman" w:eastAsia="Times New Roman" w:hAnsi="Times New Roman" w:cs="Times New Roman"/>
          <w:b/>
          <w:sz w:val="28"/>
          <w:szCs w:val="28"/>
          <w:lang w:eastAsia="ru-RU"/>
        </w:rPr>
        <w:t>.</w:t>
      </w:r>
    </w:p>
    <w:p w14:paraId="2723725A" w14:textId="77777777" w:rsidR="00CD5891" w:rsidRPr="00B371DC" w:rsidRDefault="00CD5891" w:rsidP="00CD5891">
      <w:pPr>
        <w:spacing w:after="0" w:line="240" w:lineRule="auto"/>
        <w:rPr>
          <w:rFonts w:ascii="Times New Roman" w:eastAsia="Times New Roman" w:hAnsi="Times New Roman" w:cs="Times New Roman"/>
          <w:sz w:val="24"/>
          <w:szCs w:val="24"/>
          <w:lang w:eastAsia="ru-RU"/>
        </w:rPr>
      </w:pPr>
    </w:p>
    <w:p w14:paraId="15E69E5F" w14:textId="77777777" w:rsidR="00CD5891" w:rsidRPr="00B371DC" w:rsidRDefault="00CD5891" w:rsidP="00CD5891">
      <w:pPr>
        <w:spacing w:after="0" w:line="240" w:lineRule="auto"/>
        <w:rPr>
          <w:rFonts w:ascii="Times New Roman" w:eastAsia="Times New Roman" w:hAnsi="Times New Roman" w:cs="Times New Roman"/>
          <w:sz w:val="24"/>
          <w:szCs w:val="24"/>
          <w:lang w:eastAsia="ru-RU"/>
        </w:rPr>
      </w:pPr>
      <w:r w:rsidRPr="00B371DC">
        <w:rPr>
          <w:rFonts w:ascii="Times New Roman" w:eastAsia="Times New Roman" w:hAnsi="Times New Roman" w:cs="Times New Roman"/>
          <w:sz w:val="24"/>
          <w:szCs w:val="24"/>
          <w:lang w:eastAsia="ru-RU"/>
        </w:rPr>
        <w:t xml:space="preserve">Использование модели прямого </w:t>
      </w:r>
      <w:proofErr w:type="spellStart"/>
      <w:r w:rsidRPr="00B371DC">
        <w:rPr>
          <w:rFonts w:ascii="Times New Roman" w:eastAsia="Times New Roman" w:hAnsi="Times New Roman" w:cs="Times New Roman"/>
          <w:sz w:val="24"/>
          <w:szCs w:val="24"/>
          <w:lang w:eastAsia="ru-RU"/>
        </w:rPr>
        <w:t>адаптогенеза</w:t>
      </w:r>
      <w:proofErr w:type="spellEnd"/>
      <w:r w:rsidRPr="00B371DC">
        <w:rPr>
          <w:rFonts w:ascii="Times New Roman" w:eastAsia="Times New Roman" w:hAnsi="Times New Roman" w:cs="Times New Roman"/>
          <w:sz w:val="24"/>
          <w:szCs w:val="24"/>
          <w:lang w:eastAsia="ru-RU"/>
        </w:rPr>
        <w:t xml:space="preserve"> имеет длительную историю. Более того, первая наиболее целостная эволюционная гипотеза нового времени была сформулирована именно в рамках этой логической схемы. Речь идет о знаменитой «Философии зоологии» Ж-</w:t>
      </w:r>
      <w:proofErr w:type="spellStart"/>
      <w:r w:rsidRPr="00B371DC">
        <w:rPr>
          <w:rFonts w:ascii="Times New Roman" w:eastAsia="Times New Roman" w:hAnsi="Times New Roman" w:cs="Times New Roman"/>
          <w:sz w:val="24"/>
          <w:szCs w:val="24"/>
          <w:lang w:eastAsia="ru-RU"/>
        </w:rPr>
        <w:t>Б.Ламарка</w:t>
      </w:r>
      <w:proofErr w:type="spellEnd"/>
      <w:r w:rsidRPr="00B371DC">
        <w:rPr>
          <w:rFonts w:ascii="Times New Roman" w:eastAsia="Times New Roman" w:hAnsi="Times New Roman" w:cs="Times New Roman"/>
          <w:sz w:val="24"/>
          <w:szCs w:val="24"/>
          <w:lang w:eastAsia="ru-RU"/>
        </w:rPr>
        <w:t xml:space="preserve"> (Ламарк Ж-Б. Философия зоологии. В кн. Избранные произведения в двух топах, т.1. М</w:t>
      </w:r>
      <w:r w:rsidRPr="00B371DC">
        <w:rPr>
          <w:rFonts w:ascii="Times New Roman" w:eastAsia="Times New Roman" w:hAnsi="Times New Roman" w:cs="Times New Roman"/>
          <w:sz w:val="24"/>
          <w:szCs w:val="24"/>
          <w:lang w:val="en-US" w:eastAsia="ru-RU"/>
        </w:rPr>
        <w:t xml:space="preserve">.- </w:t>
      </w:r>
      <w:proofErr w:type="spellStart"/>
      <w:r w:rsidRPr="00B371DC">
        <w:rPr>
          <w:rFonts w:ascii="Times New Roman" w:eastAsia="Times New Roman" w:hAnsi="Times New Roman" w:cs="Times New Roman"/>
          <w:sz w:val="24"/>
          <w:szCs w:val="24"/>
          <w:lang w:eastAsia="ru-RU"/>
        </w:rPr>
        <w:t>Изд</w:t>
      </w:r>
      <w:proofErr w:type="spellEnd"/>
      <w:r w:rsidRPr="00B371DC">
        <w:rPr>
          <w:rFonts w:ascii="Times New Roman" w:eastAsia="Times New Roman" w:hAnsi="Times New Roman" w:cs="Times New Roman"/>
          <w:sz w:val="24"/>
          <w:szCs w:val="24"/>
          <w:lang w:val="en-US" w:eastAsia="ru-RU"/>
        </w:rPr>
        <w:t>-</w:t>
      </w:r>
      <w:r w:rsidRPr="00B371DC">
        <w:rPr>
          <w:rFonts w:ascii="Times New Roman" w:eastAsia="Times New Roman" w:hAnsi="Times New Roman" w:cs="Times New Roman"/>
          <w:sz w:val="24"/>
          <w:szCs w:val="24"/>
          <w:lang w:eastAsia="ru-RU"/>
        </w:rPr>
        <w:t>во</w:t>
      </w:r>
      <w:r w:rsidRPr="00B371DC">
        <w:rPr>
          <w:rFonts w:ascii="Times New Roman" w:eastAsia="Times New Roman" w:hAnsi="Times New Roman" w:cs="Times New Roman"/>
          <w:sz w:val="24"/>
          <w:szCs w:val="24"/>
          <w:lang w:val="en-US" w:eastAsia="ru-RU"/>
        </w:rPr>
        <w:t xml:space="preserve"> </w:t>
      </w:r>
      <w:r w:rsidRPr="00B371DC">
        <w:rPr>
          <w:rFonts w:ascii="Times New Roman" w:eastAsia="Times New Roman" w:hAnsi="Times New Roman" w:cs="Times New Roman"/>
          <w:sz w:val="24"/>
          <w:szCs w:val="24"/>
          <w:lang w:eastAsia="ru-RU"/>
        </w:rPr>
        <w:t>АН</w:t>
      </w:r>
      <w:r w:rsidRPr="00B371DC">
        <w:rPr>
          <w:rFonts w:ascii="Times New Roman" w:eastAsia="Times New Roman" w:hAnsi="Times New Roman" w:cs="Times New Roman"/>
          <w:sz w:val="24"/>
          <w:szCs w:val="24"/>
          <w:lang w:val="en-US" w:eastAsia="ru-RU"/>
        </w:rPr>
        <w:t xml:space="preserve"> </w:t>
      </w:r>
      <w:r w:rsidRPr="00B371DC">
        <w:rPr>
          <w:rFonts w:ascii="Times New Roman" w:eastAsia="Times New Roman" w:hAnsi="Times New Roman" w:cs="Times New Roman"/>
          <w:sz w:val="24"/>
          <w:szCs w:val="24"/>
          <w:lang w:eastAsia="ru-RU"/>
        </w:rPr>
        <w:t>СССР</w:t>
      </w:r>
      <w:r w:rsidRPr="00B371DC">
        <w:rPr>
          <w:rFonts w:ascii="Times New Roman" w:eastAsia="Times New Roman" w:hAnsi="Times New Roman" w:cs="Times New Roman"/>
          <w:sz w:val="24"/>
          <w:szCs w:val="24"/>
          <w:lang w:val="en-US" w:eastAsia="ru-RU"/>
        </w:rPr>
        <w:t xml:space="preserve">, 1955, </w:t>
      </w:r>
      <w:r w:rsidRPr="00B371DC">
        <w:rPr>
          <w:rFonts w:ascii="Times New Roman" w:eastAsia="Times New Roman" w:hAnsi="Times New Roman" w:cs="Times New Roman"/>
          <w:sz w:val="24"/>
          <w:szCs w:val="24"/>
          <w:lang w:eastAsia="ru-RU"/>
        </w:rPr>
        <w:t>с</w:t>
      </w:r>
      <w:r w:rsidRPr="00B371DC">
        <w:rPr>
          <w:rFonts w:ascii="Times New Roman" w:eastAsia="Times New Roman" w:hAnsi="Times New Roman" w:cs="Times New Roman"/>
          <w:sz w:val="24"/>
          <w:szCs w:val="24"/>
          <w:lang w:val="en-US" w:eastAsia="ru-RU"/>
        </w:rPr>
        <w:t>.165-843. Philosophie</w:t>
      </w:r>
      <w:r w:rsidRPr="00A96A39">
        <w:rPr>
          <w:rFonts w:ascii="Times New Roman" w:eastAsia="Times New Roman" w:hAnsi="Times New Roman" w:cs="Times New Roman"/>
          <w:sz w:val="24"/>
          <w:szCs w:val="24"/>
          <w:lang w:eastAsia="ru-RU"/>
        </w:rPr>
        <w:t xml:space="preserve"> </w:t>
      </w:r>
      <w:proofErr w:type="spellStart"/>
      <w:r w:rsidRPr="00B371DC">
        <w:rPr>
          <w:rFonts w:ascii="Times New Roman" w:eastAsia="Times New Roman" w:hAnsi="Times New Roman" w:cs="Times New Roman"/>
          <w:sz w:val="24"/>
          <w:szCs w:val="24"/>
          <w:lang w:val="en-US" w:eastAsia="ru-RU"/>
        </w:rPr>
        <w:t>zoologique</w:t>
      </w:r>
      <w:proofErr w:type="spellEnd"/>
      <w:r w:rsidRPr="00A96A39">
        <w:rPr>
          <w:rFonts w:ascii="Times New Roman" w:eastAsia="Times New Roman" w:hAnsi="Times New Roman" w:cs="Times New Roman"/>
          <w:sz w:val="24"/>
          <w:szCs w:val="24"/>
          <w:lang w:eastAsia="ru-RU"/>
        </w:rPr>
        <w:t xml:space="preserve">. </w:t>
      </w:r>
      <w:r w:rsidRPr="00B371DC">
        <w:rPr>
          <w:rFonts w:ascii="Times New Roman" w:eastAsia="Times New Roman" w:hAnsi="Times New Roman" w:cs="Times New Roman"/>
          <w:sz w:val="24"/>
          <w:szCs w:val="24"/>
          <w:lang w:val="en-US" w:eastAsia="ru-RU"/>
        </w:rPr>
        <w:t>J</w:t>
      </w:r>
      <w:r w:rsidRPr="00A96A39">
        <w:rPr>
          <w:rFonts w:ascii="Times New Roman" w:eastAsia="Times New Roman" w:hAnsi="Times New Roman" w:cs="Times New Roman"/>
          <w:sz w:val="24"/>
          <w:szCs w:val="24"/>
          <w:lang w:eastAsia="ru-RU"/>
        </w:rPr>
        <w:t>.-</w:t>
      </w:r>
      <w:r w:rsidRPr="00B371DC">
        <w:rPr>
          <w:rFonts w:ascii="Times New Roman" w:eastAsia="Times New Roman" w:hAnsi="Times New Roman" w:cs="Times New Roman"/>
          <w:sz w:val="24"/>
          <w:szCs w:val="24"/>
          <w:lang w:val="en-US" w:eastAsia="ru-RU"/>
        </w:rPr>
        <w:t>B</w:t>
      </w:r>
      <w:r w:rsidRPr="00A96A39">
        <w:rPr>
          <w:rFonts w:ascii="Times New Roman" w:eastAsia="Times New Roman" w:hAnsi="Times New Roman" w:cs="Times New Roman"/>
          <w:sz w:val="24"/>
          <w:szCs w:val="24"/>
          <w:lang w:eastAsia="ru-RU"/>
        </w:rPr>
        <w:t>.-</w:t>
      </w:r>
      <w:r w:rsidRPr="00B371DC">
        <w:rPr>
          <w:rFonts w:ascii="Times New Roman" w:eastAsia="Times New Roman" w:hAnsi="Times New Roman" w:cs="Times New Roman"/>
          <w:sz w:val="24"/>
          <w:szCs w:val="24"/>
          <w:lang w:val="en-US" w:eastAsia="ru-RU"/>
        </w:rPr>
        <w:t>P</w:t>
      </w:r>
      <w:r w:rsidRPr="00A96A39">
        <w:rPr>
          <w:rFonts w:ascii="Times New Roman" w:eastAsia="Times New Roman" w:hAnsi="Times New Roman" w:cs="Times New Roman"/>
          <w:sz w:val="24"/>
          <w:szCs w:val="24"/>
          <w:lang w:eastAsia="ru-RU"/>
        </w:rPr>
        <w:t>.-</w:t>
      </w:r>
      <w:r w:rsidRPr="00B371DC">
        <w:rPr>
          <w:rFonts w:ascii="Times New Roman" w:eastAsia="Times New Roman" w:hAnsi="Times New Roman" w:cs="Times New Roman"/>
          <w:sz w:val="24"/>
          <w:szCs w:val="24"/>
          <w:lang w:val="en-US" w:eastAsia="ru-RU"/>
        </w:rPr>
        <w:t>A</w:t>
      </w:r>
      <w:r w:rsidRPr="00A96A39">
        <w:rPr>
          <w:rFonts w:ascii="Times New Roman" w:eastAsia="Times New Roman" w:hAnsi="Times New Roman" w:cs="Times New Roman"/>
          <w:sz w:val="24"/>
          <w:szCs w:val="24"/>
          <w:lang w:eastAsia="ru-RU"/>
        </w:rPr>
        <w:t xml:space="preserve">. </w:t>
      </w:r>
      <w:proofErr w:type="spellStart"/>
      <w:r w:rsidRPr="00B371DC">
        <w:rPr>
          <w:rFonts w:ascii="Times New Roman" w:eastAsia="Times New Roman" w:hAnsi="Times New Roman" w:cs="Times New Roman"/>
          <w:sz w:val="24"/>
          <w:szCs w:val="24"/>
          <w:lang w:val="en-US" w:eastAsia="ru-RU"/>
        </w:rPr>
        <w:t>Lamark</w:t>
      </w:r>
      <w:proofErr w:type="spellEnd"/>
      <w:r w:rsidRPr="00A96A39">
        <w:rPr>
          <w:rFonts w:ascii="Times New Roman" w:eastAsia="Times New Roman" w:hAnsi="Times New Roman" w:cs="Times New Roman"/>
          <w:sz w:val="24"/>
          <w:szCs w:val="24"/>
          <w:lang w:eastAsia="ru-RU"/>
        </w:rPr>
        <w:t xml:space="preserve">. </w:t>
      </w:r>
      <w:r w:rsidRPr="00B371DC">
        <w:rPr>
          <w:rFonts w:ascii="Times New Roman" w:eastAsia="Times New Roman" w:hAnsi="Times New Roman" w:cs="Times New Roman"/>
          <w:sz w:val="24"/>
          <w:szCs w:val="24"/>
          <w:lang w:val="en-US" w:eastAsia="ru-RU"/>
        </w:rPr>
        <w:t>Paris</w:t>
      </w:r>
      <w:r w:rsidRPr="00A96A39">
        <w:rPr>
          <w:rFonts w:ascii="Times New Roman" w:eastAsia="Times New Roman" w:hAnsi="Times New Roman" w:cs="Times New Roman"/>
          <w:sz w:val="24"/>
          <w:szCs w:val="24"/>
          <w:lang w:eastAsia="ru-RU"/>
        </w:rPr>
        <w:t xml:space="preserve">, 1809). </w:t>
      </w:r>
      <w:r w:rsidRPr="00B371DC">
        <w:rPr>
          <w:rFonts w:ascii="Times New Roman" w:eastAsia="Times New Roman" w:hAnsi="Times New Roman" w:cs="Times New Roman"/>
          <w:sz w:val="24"/>
          <w:szCs w:val="24"/>
          <w:lang w:eastAsia="ru-RU"/>
        </w:rPr>
        <w:t xml:space="preserve">На многие годы концепции, признававшие прямой эктогенез, то есть, способность среды обитания прямо воздействовать на организм и в специфических морфо-функциональных особенностях передаваться в ряду общего </w:t>
      </w:r>
      <w:proofErr w:type="spellStart"/>
      <w:r w:rsidRPr="00B371DC">
        <w:rPr>
          <w:rFonts w:ascii="Times New Roman" w:eastAsia="Times New Roman" w:hAnsi="Times New Roman" w:cs="Times New Roman"/>
          <w:sz w:val="24"/>
          <w:szCs w:val="24"/>
          <w:lang w:eastAsia="ru-RU"/>
        </w:rPr>
        <w:t>морфопроцесса</w:t>
      </w:r>
      <w:proofErr w:type="spellEnd"/>
      <w:r w:rsidRPr="00B371DC">
        <w:rPr>
          <w:rFonts w:ascii="Times New Roman" w:eastAsia="Times New Roman" w:hAnsi="Times New Roman" w:cs="Times New Roman"/>
          <w:sz w:val="24"/>
          <w:szCs w:val="24"/>
          <w:lang w:eastAsia="ru-RU"/>
        </w:rPr>
        <w:t xml:space="preserve"> – получили наименование «ламаркизм». Здесь не имеет значения какие конкретные механизмы предлагались в качестве «проводников» такого влияния. Очевидно, что по мере развития науки на протяжении последних двухсот лет взгляд на потенциальные механизмы такого воздействия изменились кардинально – от «флюидов» и «упражнения-</w:t>
      </w:r>
      <w:proofErr w:type="spellStart"/>
      <w:r w:rsidRPr="00B371DC">
        <w:rPr>
          <w:rFonts w:ascii="Times New Roman" w:eastAsia="Times New Roman" w:hAnsi="Times New Roman" w:cs="Times New Roman"/>
          <w:sz w:val="24"/>
          <w:szCs w:val="24"/>
          <w:lang w:eastAsia="ru-RU"/>
        </w:rPr>
        <w:t>неупражнения</w:t>
      </w:r>
      <w:proofErr w:type="spellEnd"/>
      <w:r w:rsidRPr="00B371DC">
        <w:rPr>
          <w:rFonts w:ascii="Times New Roman" w:eastAsia="Times New Roman" w:hAnsi="Times New Roman" w:cs="Times New Roman"/>
          <w:sz w:val="24"/>
          <w:szCs w:val="24"/>
          <w:lang w:eastAsia="ru-RU"/>
        </w:rPr>
        <w:t xml:space="preserve">» органов, до изменения </w:t>
      </w:r>
      <w:proofErr w:type="spellStart"/>
      <w:r w:rsidRPr="00B371DC">
        <w:rPr>
          <w:rFonts w:ascii="Times New Roman" w:eastAsia="Times New Roman" w:hAnsi="Times New Roman" w:cs="Times New Roman"/>
          <w:sz w:val="24"/>
          <w:szCs w:val="24"/>
          <w:lang w:eastAsia="ru-RU"/>
        </w:rPr>
        <w:t>метаболома</w:t>
      </w:r>
      <w:proofErr w:type="spellEnd"/>
      <w:r w:rsidRPr="00B371DC">
        <w:rPr>
          <w:rFonts w:ascii="Times New Roman" w:eastAsia="Times New Roman" w:hAnsi="Times New Roman" w:cs="Times New Roman"/>
          <w:sz w:val="24"/>
          <w:szCs w:val="24"/>
          <w:lang w:eastAsia="ru-RU"/>
        </w:rPr>
        <w:t xml:space="preserve"> клетки и генерализованной стресс реакции организма. Однако важным представляется то, что сама идея прямого эктогенеза постоянно, в течении всего этого времени, находила свое выражение в гипотезах, призванных объяснить трансформизм. Важно также, что в большинстве случаев указанная идея сочеталась с представлениями об ортогенезе, внутренне (имманентно, системно, структурно, </w:t>
      </w:r>
      <w:proofErr w:type="spellStart"/>
      <w:r w:rsidRPr="00B371DC">
        <w:rPr>
          <w:rFonts w:ascii="Times New Roman" w:eastAsia="Times New Roman" w:hAnsi="Times New Roman" w:cs="Times New Roman"/>
          <w:sz w:val="24"/>
          <w:szCs w:val="24"/>
          <w:lang w:eastAsia="ru-RU"/>
        </w:rPr>
        <w:t>диатропически</w:t>
      </w:r>
      <w:proofErr w:type="spellEnd"/>
      <w:r w:rsidRPr="00B371DC">
        <w:rPr>
          <w:rFonts w:ascii="Times New Roman" w:eastAsia="Times New Roman" w:hAnsi="Times New Roman" w:cs="Times New Roman"/>
          <w:sz w:val="24"/>
          <w:szCs w:val="24"/>
          <w:lang w:eastAsia="ru-RU"/>
        </w:rPr>
        <w:t>, фрактально) обусловленной направленности трансформизма на уровне макроэволюции.</w:t>
      </w:r>
    </w:p>
    <w:p w14:paraId="4B56546A" w14:textId="77777777" w:rsidR="00CD5891" w:rsidRPr="00B371DC" w:rsidRDefault="00CD5891" w:rsidP="00CD5891">
      <w:pPr>
        <w:spacing w:after="0" w:line="240" w:lineRule="auto"/>
        <w:rPr>
          <w:rFonts w:ascii="Times New Roman" w:eastAsia="Times New Roman" w:hAnsi="Times New Roman" w:cs="Times New Roman"/>
          <w:sz w:val="24"/>
          <w:szCs w:val="24"/>
          <w:lang w:eastAsia="ru-RU"/>
        </w:rPr>
      </w:pPr>
    </w:p>
    <w:p w14:paraId="49F13F4C" w14:textId="77777777" w:rsidR="00CD5891" w:rsidRPr="00B371DC" w:rsidRDefault="00CD5891" w:rsidP="00CD5891">
      <w:pPr>
        <w:spacing w:line="240" w:lineRule="auto"/>
        <w:rPr>
          <w:rFonts w:ascii="Times New Roman" w:eastAsia="Times New Roman" w:hAnsi="Times New Roman" w:cs="Times New Roman"/>
          <w:sz w:val="24"/>
          <w:szCs w:val="24"/>
          <w:lang w:eastAsia="ru-RU"/>
        </w:rPr>
      </w:pPr>
      <w:r w:rsidRPr="00B371DC">
        <w:rPr>
          <w:rFonts w:ascii="Times New Roman" w:eastAsia="Times New Roman" w:hAnsi="Times New Roman" w:cs="Times New Roman"/>
          <w:sz w:val="24"/>
          <w:szCs w:val="24"/>
          <w:lang w:eastAsia="ru-RU"/>
        </w:rPr>
        <w:t xml:space="preserve">Прямое воздействие среды обитания в формировании адаптаций признавали </w:t>
      </w:r>
      <w:proofErr w:type="spellStart"/>
      <w:r w:rsidRPr="00B371DC">
        <w:rPr>
          <w:rFonts w:ascii="Times New Roman" w:eastAsia="Times New Roman" w:hAnsi="Times New Roman" w:cs="Times New Roman"/>
          <w:sz w:val="24"/>
          <w:szCs w:val="24"/>
          <w:lang w:eastAsia="ru-RU"/>
        </w:rPr>
        <w:t>Г.Спенсер</w:t>
      </w:r>
      <w:proofErr w:type="spellEnd"/>
      <w:r w:rsidRPr="00B371DC">
        <w:rPr>
          <w:rFonts w:ascii="Times New Roman" w:eastAsia="Times New Roman" w:hAnsi="Times New Roman" w:cs="Times New Roman"/>
          <w:sz w:val="24"/>
          <w:szCs w:val="24"/>
          <w:lang w:eastAsia="ru-RU"/>
        </w:rPr>
        <w:t xml:space="preserve"> (</w:t>
      </w:r>
      <w:proofErr w:type="spellStart"/>
      <w:r w:rsidRPr="00B371DC">
        <w:rPr>
          <w:rFonts w:ascii="Times New Roman" w:eastAsia="Times New Roman" w:hAnsi="Times New Roman" w:cs="Times New Roman"/>
          <w:sz w:val="24"/>
          <w:szCs w:val="24"/>
          <w:lang w:eastAsia="ru-RU"/>
        </w:rPr>
        <w:t>Г.Спенсер</w:t>
      </w:r>
      <w:proofErr w:type="spellEnd"/>
      <w:r w:rsidRPr="00B371DC">
        <w:rPr>
          <w:rFonts w:ascii="Times New Roman" w:eastAsia="Times New Roman" w:hAnsi="Times New Roman" w:cs="Times New Roman"/>
          <w:sz w:val="24"/>
          <w:szCs w:val="24"/>
          <w:lang w:eastAsia="ru-RU"/>
        </w:rPr>
        <w:t>, Недостаточность естественного отбора. М</w:t>
      </w:r>
      <w:r w:rsidRPr="00B371DC">
        <w:rPr>
          <w:rFonts w:ascii="Times New Roman" w:eastAsia="Times New Roman" w:hAnsi="Times New Roman" w:cs="Times New Roman"/>
          <w:sz w:val="24"/>
          <w:szCs w:val="24"/>
          <w:lang w:val="en-US" w:eastAsia="ru-RU"/>
        </w:rPr>
        <w:t xml:space="preserve">.: </w:t>
      </w:r>
      <w:r w:rsidRPr="00B371DC">
        <w:rPr>
          <w:rFonts w:ascii="Times New Roman" w:eastAsia="Times New Roman" w:hAnsi="Times New Roman" w:cs="Times New Roman"/>
          <w:sz w:val="24"/>
          <w:szCs w:val="24"/>
          <w:lang w:eastAsia="ru-RU"/>
        </w:rPr>
        <w:t>Книжный</w:t>
      </w:r>
      <w:r w:rsidRPr="00B371DC">
        <w:rPr>
          <w:rFonts w:ascii="Times New Roman" w:eastAsia="Times New Roman" w:hAnsi="Times New Roman" w:cs="Times New Roman"/>
          <w:sz w:val="24"/>
          <w:szCs w:val="24"/>
          <w:lang w:val="en-US" w:eastAsia="ru-RU"/>
        </w:rPr>
        <w:t xml:space="preserve"> </w:t>
      </w:r>
      <w:r w:rsidRPr="00B371DC">
        <w:rPr>
          <w:rFonts w:ascii="Times New Roman" w:eastAsia="Times New Roman" w:hAnsi="Times New Roman" w:cs="Times New Roman"/>
          <w:sz w:val="24"/>
          <w:szCs w:val="24"/>
          <w:lang w:eastAsia="ru-RU"/>
        </w:rPr>
        <w:t>дом</w:t>
      </w:r>
      <w:r w:rsidRPr="00B371DC">
        <w:rPr>
          <w:rFonts w:ascii="Times New Roman" w:eastAsia="Times New Roman" w:hAnsi="Times New Roman" w:cs="Times New Roman"/>
          <w:sz w:val="24"/>
          <w:szCs w:val="24"/>
          <w:lang w:val="en-US" w:eastAsia="ru-RU"/>
        </w:rPr>
        <w:t xml:space="preserve"> «</w:t>
      </w:r>
      <w:proofErr w:type="spellStart"/>
      <w:r w:rsidRPr="00B371DC">
        <w:rPr>
          <w:rFonts w:ascii="Times New Roman" w:eastAsia="Times New Roman" w:hAnsi="Times New Roman" w:cs="Times New Roman"/>
          <w:sz w:val="24"/>
          <w:szCs w:val="24"/>
          <w:lang w:eastAsia="ru-RU"/>
        </w:rPr>
        <w:t>Либроком</w:t>
      </w:r>
      <w:proofErr w:type="spellEnd"/>
      <w:r w:rsidRPr="00B371DC">
        <w:rPr>
          <w:rFonts w:ascii="Times New Roman" w:eastAsia="Times New Roman" w:hAnsi="Times New Roman" w:cs="Times New Roman"/>
          <w:sz w:val="24"/>
          <w:szCs w:val="24"/>
          <w:lang w:val="en-US" w:eastAsia="ru-RU"/>
        </w:rPr>
        <w:t xml:space="preserve">», 2012, </w:t>
      </w:r>
      <w:r w:rsidRPr="00B371DC">
        <w:rPr>
          <w:rFonts w:ascii="Times New Roman" w:eastAsia="Times New Roman" w:hAnsi="Times New Roman" w:cs="Times New Roman"/>
          <w:sz w:val="24"/>
          <w:szCs w:val="24"/>
          <w:lang w:eastAsia="ru-RU"/>
        </w:rPr>
        <w:t>с</w:t>
      </w:r>
      <w:r w:rsidRPr="00B371DC">
        <w:rPr>
          <w:rFonts w:ascii="Times New Roman" w:eastAsia="Times New Roman" w:hAnsi="Times New Roman" w:cs="Times New Roman"/>
          <w:sz w:val="24"/>
          <w:szCs w:val="24"/>
          <w:lang w:val="en-US" w:eastAsia="ru-RU"/>
        </w:rPr>
        <w:t xml:space="preserve">.58-120), </w:t>
      </w:r>
      <w:r w:rsidRPr="00B371DC">
        <w:rPr>
          <w:rFonts w:ascii="Times New Roman" w:eastAsia="Times New Roman" w:hAnsi="Times New Roman" w:cs="Times New Roman"/>
          <w:sz w:val="24"/>
          <w:szCs w:val="24"/>
          <w:lang w:eastAsia="ru-RU"/>
        </w:rPr>
        <w:t>А</w:t>
      </w:r>
      <w:r w:rsidRPr="00B371DC">
        <w:rPr>
          <w:rFonts w:ascii="Times New Roman" w:eastAsia="Times New Roman" w:hAnsi="Times New Roman" w:cs="Times New Roman"/>
          <w:sz w:val="24"/>
          <w:szCs w:val="24"/>
          <w:lang w:val="en-US" w:eastAsia="ru-RU"/>
        </w:rPr>
        <w:t>.</w:t>
      </w:r>
      <w:proofErr w:type="spellStart"/>
      <w:r w:rsidRPr="00B371DC">
        <w:rPr>
          <w:rFonts w:ascii="Times New Roman" w:eastAsia="Times New Roman" w:hAnsi="Times New Roman" w:cs="Times New Roman"/>
          <w:sz w:val="24"/>
          <w:szCs w:val="24"/>
          <w:lang w:eastAsia="ru-RU"/>
        </w:rPr>
        <w:t>Жиар</w:t>
      </w:r>
      <w:proofErr w:type="spellEnd"/>
      <w:r w:rsidRPr="00B371DC">
        <w:rPr>
          <w:rFonts w:ascii="Times New Roman" w:eastAsia="Times New Roman" w:hAnsi="Times New Roman" w:cs="Times New Roman"/>
          <w:sz w:val="24"/>
          <w:szCs w:val="24"/>
          <w:lang w:val="en-US" w:eastAsia="ru-RU"/>
        </w:rPr>
        <w:t xml:space="preserve"> (</w:t>
      </w:r>
      <w:proofErr w:type="spellStart"/>
      <w:r w:rsidRPr="00B371DC">
        <w:rPr>
          <w:rFonts w:ascii="Times New Roman" w:eastAsia="Times New Roman" w:hAnsi="Times New Roman" w:cs="Times New Roman"/>
          <w:sz w:val="24"/>
          <w:szCs w:val="24"/>
          <w:lang w:val="en-US" w:eastAsia="ru-RU"/>
        </w:rPr>
        <w:t>Giard</w:t>
      </w:r>
      <w:proofErr w:type="spellEnd"/>
      <w:r w:rsidRPr="00B371DC">
        <w:rPr>
          <w:rFonts w:ascii="Times New Roman" w:eastAsia="Times New Roman" w:hAnsi="Times New Roman" w:cs="Times New Roman"/>
          <w:sz w:val="24"/>
          <w:szCs w:val="24"/>
          <w:lang w:val="en-US" w:eastAsia="ru-RU"/>
        </w:rPr>
        <w:t xml:space="preserve"> A. </w:t>
      </w:r>
      <w:proofErr w:type="spellStart"/>
      <w:r w:rsidRPr="00B371DC">
        <w:rPr>
          <w:rFonts w:ascii="Times New Roman" w:eastAsia="Times New Roman" w:hAnsi="Times New Roman" w:cs="Times New Roman"/>
          <w:sz w:val="24"/>
          <w:szCs w:val="24"/>
          <w:lang w:val="en-US" w:eastAsia="ru-RU"/>
        </w:rPr>
        <w:t>L’evolution</w:t>
      </w:r>
      <w:proofErr w:type="spellEnd"/>
      <w:r w:rsidRPr="00B371DC">
        <w:rPr>
          <w:rFonts w:ascii="Times New Roman" w:eastAsia="Times New Roman" w:hAnsi="Times New Roman" w:cs="Times New Roman"/>
          <w:sz w:val="24"/>
          <w:szCs w:val="24"/>
          <w:lang w:val="en-US" w:eastAsia="ru-RU"/>
        </w:rPr>
        <w:t xml:space="preserve"> dans les sciences </w:t>
      </w:r>
      <w:proofErr w:type="spellStart"/>
      <w:r w:rsidRPr="00B371DC">
        <w:rPr>
          <w:rFonts w:ascii="Times New Roman" w:eastAsia="Times New Roman" w:hAnsi="Times New Roman" w:cs="Times New Roman"/>
          <w:sz w:val="24"/>
          <w:szCs w:val="24"/>
          <w:lang w:val="en-US" w:eastAsia="ru-RU"/>
        </w:rPr>
        <w:t>biologiques</w:t>
      </w:r>
      <w:proofErr w:type="spellEnd"/>
      <w:r w:rsidRPr="00B371DC">
        <w:rPr>
          <w:rFonts w:ascii="Times New Roman" w:eastAsia="Times New Roman" w:hAnsi="Times New Roman" w:cs="Times New Roman"/>
          <w:sz w:val="24"/>
          <w:szCs w:val="24"/>
          <w:lang w:val="en-US" w:eastAsia="ru-RU"/>
        </w:rPr>
        <w:t xml:space="preserve">. L., 1907. </w:t>
      </w:r>
      <w:proofErr w:type="spellStart"/>
      <w:r w:rsidRPr="00B371DC">
        <w:rPr>
          <w:rFonts w:ascii="Times New Roman" w:eastAsia="Times New Roman" w:hAnsi="Times New Roman" w:cs="Times New Roman"/>
          <w:sz w:val="24"/>
          <w:szCs w:val="24"/>
          <w:lang w:eastAsia="ru-RU"/>
        </w:rPr>
        <w:t>Цит</w:t>
      </w:r>
      <w:proofErr w:type="spellEnd"/>
      <w:r w:rsidRPr="00B371DC">
        <w:rPr>
          <w:rFonts w:ascii="Times New Roman" w:eastAsia="Times New Roman" w:hAnsi="Times New Roman" w:cs="Times New Roman"/>
          <w:sz w:val="24"/>
          <w:szCs w:val="24"/>
          <w:lang w:val="en-US" w:eastAsia="ru-RU"/>
        </w:rPr>
        <w:t xml:space="preserve">. </w:t>
      </w:r>
      <w:r w:rsidRPr="00B371DC">
        <w:rPr>
          <w:rFonts w:ascii="Times New Roman" w:eastAsia="Times New Roman" w:hAnsi="Times New Roman" w:cs="Times New Roman"/>
          <w:sz w:val="24"/>
          <w:szCs w:val="24"/>
          <w:lang w:eastAsia="ru-RU"/>
        </w:rPr>
        <w:t>по</w:t>
      </w:r>
      <w:r w:rsidRPr="00B371DC">
        <w:rPr>
          <w:rFonts w:ascii="Times New Roman" w:eastAsia="Times New Roman" w:hAnsi="Times New Roman" w:cs="Times New Roman"/>
          <w:sz w:val="24"/>
          <w:szCs w:val="24"/>
          <w:lang w:val="en-US" w:eastAsia="ru-RU"/>
        </w:rPr>
        <w:t xml:space="preserve"> </w:t>
      </w:r>
      <w:r w:rsidRPr="00B371DC">
        <w:rPr>
          <w:rFonts w:ascii="Times New Roman" w:eastAsia="Times New Roman" w:hAnsi="Times New Roman" w:cs="Times New Roman"/>
          <w:sz w:val="24"/>
          <w:szCs w:val="24"/>
          <w:lang w:eastAsia="ru-RU"/>
        </w:rPr>
        <w:t>Назаров</w:t>
      </w:r>
      <w:r w:rsidRPr="00B371DC">
        <w:rPr>
          <w:rFonts w:ascii="Times New Roman" w:eastAsia="Times New Roman" w:hAnsi="Times New Roman" w:cs="Times New Roman"/>
          <w:sz w:val="24"/>
          <w:szCs w:val="24"/>
          <w:lang w:val="en-US" w:eastAsia="ru-RU"/>
        </w:rPr>
        <w:t xml:space="preserve">, 2005). </w:t>
      </w:r>
      <w:r w:rsidRPr="00B371DC">
        <w:rPr>
          <w:rFonts w:ascii="Times New Roman" w:eastAsia="Times New Roman" w:hAnsi="Times New Roman" w:cs="Times New Roman"/>
          <w:sz w:val="24"/>
          <w:szCs w:val="24"/>
          <w:lang w:eastAsia="ru-RU"/>
        </w:rPr>
        <w:t>В</w:t>
      </w:r>
      <w:r w:rsidRPr="00B371DC">
        <w:rPr>
          <w:rFonts w:ascii="Times New Roman" w:eastAsia="Times New Roman" w:hAnsi="Times New Roman" w:cs="Times New Roman"/>
          <w:sz w:val="24"/>
          <w:szCs w:val="24"/>
          <w:lang w:val="en-US" w:eastAsia="ru-RU"/>
        </w:rPr>
        <w:t xml:space="preserve"> </w:t>
      </w:r>
      <w:r w:rsidRPr="00B371DC">
        <w:rPr>
          <w:rFonts w:ascii="Times New Roman" w:eastAsia="Times New Roman" w:hAnsi="Times New Roman" w:cs="Times New Roman"/>
          <w:sz w:val="24"/>
          <w:szCs w:val="24"/>
          <w:lang w:eastAsia="ru-RU"/>
        </w:rPr>
        <w:t>определенной</w:t>
      </w:r>
      <w:r w:rsidRPr="00B371DC">
        <w:rPr>
          <w:rFonts w:ascii="Times New Roman" w:eastAsia="Times New Roman" w:hAnsi="Times New Roman" w:cs="Times New Roman"/>
          <w:sz w:val="24"/>
          <w:szCs w:val="24"/>
          <w:lang w:val="en-US" w:eastAsia="ru-RU"/>
        </w:rPr>
        <w:t xml:space="preserve"> </w:t>
      </w:r>
      <w:r w:rsidRPr="00B371DC">
        <w:rPr>
          <w:rFonts w:ascii="Times New Roman" w:eastAsia="Times New Roman" w:hAnsi="Times New Roman" w:cs="Times New Roman"/>
          <w:sz w:val="24"/>
          <w:szCs w:val="24"/>
          <w:lang w:eastAsia="ru-RU"/>
        </w:rPr>
        <w:t>степени</w:t>
      </w:r>
      <w:r w:rsidRPr="00B371DC">
        <w:rPr>
          <w:rFonts w:ascii="Times New Roman" w:eastAsia="Times New Roman" w:hAnsi="Times New Roman" w:cs="Times New Roman"/>
          <w:sz w:val="24"/>
          <w:szCs w:val="24"/>
          <w:lang w:val="en-US" w:eastAsia="ru-RU"/>
        </w:rPr>
        <w:t xml:space="preserve"> </w:t>
      </w:r>
      <w:r w:rsidRPr="00B371DC">
        <w:rPr>
          <w:rFonts w:ascii="Times New Roman" w:eastAsia="Times New Roman" w:hAnsi="Times New Roman" w:cs="Times New Roman"/>
          <w:sz w:val="24"/>
          <w:szCs w:val="24"/>
          <w:lang w:eastAsia="ru-RU"/>
        </w:rPr>
        <w:t>представленная</w:t>
      </w:r>
      <w:r w:rsidRPr="00B371DC">
        <w:rPr>
          <w:rFonts w:ascii="Times New Roman" w:eastAsia="Times New Roman" w:hAnsi="Times New Roman" w:cs="Times New Roman"/>
          <w:sz w:val="24"/>
          <w:szCs w:val="24"/>
          <w:lang w:val="en-US" w:eastAsia="ru-RU"/>
        </w:rPr>
        <w:t xml:space="preserve"> </w:t>
      </w:r>
      <w:r w:rsidRPr="00B371DC">
        <w:rPr>
          <w:rFonts w:ascii="Times New Roman" w:eastAsia="Times New Roman" w:hAnsi="Times New Roman" w:cs="Times New Roman"/>
          <w:sz w:val="24"/>
          <w:szCs w:val="24"/>
          <w:lang w:eastAsia="ru-RU"/>
        </w:rPr>
        <w:t>логическая</w:t>
      </w:r>
      <w:r w:rsidRPr="00B371DC">
        <w:rPr>
          <w:rFonts w:ascii="Times New Roman" w:eastAsia="Times New Roman" w:hAnsi="Times New Roman" w:cs="Times New Roman"/>
          <w:sz w:val="24"/>
          <w:szCs w:val="24"/>
          <w:lang w:val="en-US" w:eastAsia="ru-RU"/>
        </w:rPr>
        <w:t xml:space="preserve"> </w:t>
      </w:r>
      <w:r w:rsidRPr="00B371DC">
        <w:rPr>
          <w:rFonts w:ascii="Times New Roman" w:eastAsia="Times New Roman" w:hAnsi="Times New Roman" w:cs="Times New Roman"/>
          <w:sz w:val="24"/>
          <w:szCs w:val="24"/>
          <w:lang w:eastAsia="ru-RU"/>
        </w:rPr>
        <w:t>схема</w:t>
      </w:r>
      <w:r w:rsidRPr="00B371DC">
        <w:rPr>
          <w:rFonts w:ascii="Times New Roman" w:eastAsia="Times New Roman" w:hAnsi="Times New Roman" w:cs="Times New Roman"/>
          <w:sz w:val="24"/>
          <w:szCs w:val="24"/>
          <w:lang w:val="en-US" w:eastAsia="ru-RU"/>
        </w:rPr>
        <w:t xml:space="preserve"> </w:t>
      </w:r>
      <w:r w:rsidRPr="00B371DC">
        <w:rPr>
          <w:rFonts w:ascii="Times New Roman" w:eastAsia="Times New Roman" w:hAnsi="Times New Roman" w:cs="Times New Roman"/>
          <w:sz w:val="24"/>
          <w:szCs w:val="24"/>
          <w:lang w:eastAsia="ru-RU"/>
        </w:rPr>
        <w:t>легла</w:t>
      </w:r>
      <w:r w:rsidRPr="00B371DC">
        <w:rPr>
          <w:rFonts w:ascii="Times New Roman" w:eastAsia="Times New Roman" w:hAnsi="Times New Roman" w:cs="Times New Roman"/>
          <w:sz w:val="24"/>
          <w:szCs w:val="24"/>
          <w:lang w:val="en-US" w:eastAsia="ru-RU"/>
        </w:rPr>
        <w:t xml:space="preserve"> </w:t>
      </w:r>
      <w:r w:rsidRPr="00B371DC">
        <w:rPr>
          <w:rFonts w:ascii="Times New Roman" w:eastAsia="Times New Roman" w:hAnsi="Times New Roman" w:cs="Times New Roman"/>
          <w:sz w:val="24"/>
          <w:szCs w:val="24"/>
          <w:lang w:eastAsia="ru-RU"/>
        </w:rPr>
        <w:t>в</w:t>
      </w:r>
      <w:r w:rsidRPr="00B371DC">
        <w:rPr>
          <w:rFonts w:ascii="Times New Roman" w:eastAsia="Times New Roman" w:hAnsi="Times New Roman" w:cs="Times New Roman"/>
          <w:sz w:val="24"/>
          <w:szCs w:val="24"/>
          <w:lang w:val="en-US" w:eastAsia="ru-RU"/>
        </w:rPr>
        <w:t xml:space="preserve"> </w:t>
      </w:r>
      <w:r w:rsidRPr="00B371DC">
        <w:rPr>
          <w:rFonts w:ascii="Times New Roman" w:eastAsia="Times New Roman" w:hAnsi="Times New Roman" w:cs="Times New Roman"/>
          <w:sz w:val="24"/>
          <w:szCs w:val="24"/>
          <w:lang w:eastAsia="ru-RU"/>
        </w:rPr>
        <w:t>основу</w:t>
      </w:r>
      <w:r w:rsidRPr="00B371DC">
        <w:rPr>
          <w:rFonts w:ascii="Times New Roman" w:eastAsia="Times New Roman" w:hAnsi="Times New Roman" w:cs="Times New Roman"/>
          <w:sz w:val="24"/>
          <w:szCs w:val="24"/>
          <w:lang w:val="en-US" w:eastAsia="ru-RU"/>
        </w:rPr>
        <w:t xml:space="preserve"> </w:t>
      </w:r>
      <w:r w:rsidRPr="00B371DC">
        <w:rPr>
          <w:rFonts w:ascii="Times New Roman" w:eastAsia="Times New Roman" w:hAnsi="Times New Roman" w:cs="Times New Roman"/>
          <w:sz w:val="24"/>
          <w:szCs w:val="24"/>
          <w:lang w:eastAsia="ru-RU"/>
        </w:rPr>
        <w:t>эволюционной</w:t>
      </w:r>
      <w:r w:rsidRPr="00B371DC">
        <w:rPr>
          <w:rFonts w:ascii="Times New Roman" w:eastAsia="Times New Roman" w:hAnsi="Times New Roman" w:cs="Times New Roman"/>
          <w:sz w:val="24"/>
          <w:szCs w:val="24"/>
          <w:lang w:val="en-US" w:eastAsia="ru-RU"/>
        </w:rPr>
        <w:t xml:space="preserve"> </w:t>
      </w:r>
      <w:r w:rsidRPr="00B371DC">
        <w:rPr>
          <w:rFonts w:ascii="Times New Roman" w:eastAsia="Times New Roman" w:hAnsi="Times New Roman" w:cs="Times New Roman"/>
          <w:sz w:val="24"/>
          <w:szCs w:val="24"/>
          <w:lang w:eastAsia="ru-RU"/>
        </w:rPr>
        <w:t>концепции</w:t>
      </w:r>
      <w:r w:rsidRPr="00B371DC">
        <w:rPr>
          <w:rFonts w:ascii="Times New Roman" w:eastAsia="Times New Roman" w:hAnsi="Times New Roman" w:cs="Times New Roman"/>
          <w:sz w:val="24"/>
          <w:szCs w:val="24"/>
          <w:lang w:val="en-US" w:eastAsia="ru-RU"/>
        </w:rPr>
        <w:t xml:space="preserve"> </w:t>
      </w:r>
      <w:r w:rsidRPr="00B371DC">
        <w:rPr>
          <w:rFonts w:ascii="Times New Roman" w:eastAsia="Times New Roman" w:hAnsi="Times New Roman" w:cs="Times New Roman"/>
          <w:sz w:val="24"/>
          <w:szCs w:val="24"/>
          <w:lang w:eastAsia="ru-RU"/>
        </w:rPr>
        <w:t>К</w:t>
      </w:r>
      <w:r w:rsidRPr="00B371DC">
        <w:rPr>
          <w:rFonts w:ascii="Times New Roman" w:eastAsia="Times New Roman" w:hAnsi="Times New Roman" w:cs="Times New Roman"/>
          <w:sz w:val="24"/>
          <w:szCs w:val="24"/>
          <w:lang w:val="en-US" w:eastAsia="ru-RU"/>
        </w:rPr>
        <w:t xml:space="preserve">. </w:t>
      </w:r>
      <w:r w:rsidRPr="00B371DC">
        <w:rPr>
          <w:rFonts w:ascii="Times New Roman" w:eastAsia="Times New Roman" w:hAnsi="Times New Roman" w:cs="Times New Roman"/>
          <w:sz w:val="24"/>
          <w:szCs w:val="24"/>
          <w:lang w:eastAsia="ru-RU"/>
        </w:rPr>
        <w:t>В</w:t>
      </w:r>
      <w:r w:rsidRPr="00B371DC">
        <w:rPr>
          <w:rFonts w:ascii="Times New Roman" w:eastAsia="Times New Roman" w:hAnsi="Times New Roman" w:cs="Times New Roman"/>
          <w:sz w:val="24"/>
          <w:szCs w:val="24"/>
          <w:lang w:val="en-US" w:eastAsia="ru-RU"/>
        </w:rPr>
        <w:t xml:space="preserve"> </w:t>
      </w:r>
      <w:r w:rsidRPr="00B371DC">
        <w:rPr>
          <w:rFonts w:ascii="Times New Roman" w:eastAsia="Times New Roman" w:hAnsi="Times New Roman" w:cs="Times New Roman"/>
          <w:sz w:val="24"/>
          <w:szCs w:val="24"/>
          <w:lang w:eastAsia="ru-RU"/>
        </w:rPr>
        <w:t>фон</w:t>
      </w:r>
      <w:r w:rsidRPr="00B371DC">
        <w:rPr>
          <w:rFonts w:ascii="Times New Roman" w:eastAsia="Times New Roman" w:hAnsi="Times New Roman" w:cs="Times New Roman"/>
          <w:sz w:val="24"/>
          <w:szCs w:val="24"/>
          <w:lang w:val="en-US" w:eastAsia="ru-RU"/>
        </w:rPr>
        <w:t xml:space="preserve"> </w:t>
      </w:r>
      <w:proofErr w:type="spellStart"/>
      <w:r w:rsidRPr="00B371DC">
        <w:rPr>
          <w:rFonts w:ascii="Times New Roman" w:eastAsia="Times New Roman" w:hAnsi="Times New Roman" w:cs="Times New Roman"/>
          <w:sz w:val="24"/>
          <w:szCs w:val="24"/>
          <w:lang w:eastAsia="ru-RU"/>
        </w:rPr>
        <w:t>Негели</w:t>
      </w:r>
      <w:proofErr w:type="spellEnd"/>
      <w:r w:rsidRPr="00B371DC">
        <w:rPr>
          <w:rFonts w:ascii="Times New Roman" w:eastAsia="Times New Roman" w:hAnsi="Times New Roman" w:cs="Times New Roman"/>
          <w:sz w:val="24"/>
          <w:szCs w:val="24"/>
          <w:lang w:val="en-US" w:eastAsia="ru-RU"/>
        </w:rPr>
        <w:t xml:space="preserve"> (</w:t>
      </w:r>
      <w:proofErr w:type="spellStart"/>
      <w:r w:rsidRPr="00B371DC">
        <w:rPr>
          <w:rFonts w:ascii="Times New Roman" w:eastAsia="Times New Roman" w:hAnsi="Times New Roman" w:cs="Times New Roman"/>
          <w:sz w:val="24"/>
          <w:szCs w:val="24"/>
          <w:lang w:val="en-US" w:eastAsia="ru-RU"/>
        </w:rPr>
        <w:t>Nageli</w:t>
      </w:r>
      <w:proofErr w:type="spellEnd"/>
      <w:r w:rsidRPr="00B371DC">
        <w:rPr>
          <w:rFonts w:ascii="Times New Roman" w:eastAsia="Times New Roman" w:hAnsi="Times New Roman" w:cs="Times New Roman"/>
          <w:sz w:val="24"/>
          <w:szCs w:val="24"/>
          <w:lang w:val="en-US" w:eastAsia="ru-RU"/>
        </w:rPr>
        <w:t xml:space="preserve"> C. </w:t>
      </w:r>
      <w:proofErr w:type="spellStart"/>
      <w:r w:rsidRPr="00B371DC">
        <w:rPr>
          <w:rFonts w:ascii="Times New Roman" w:eastAsia="Times New Roman" w:hAnsi="Times New Roman" w:cs="Times New Roman"/>
          <w:sz w:val="24"/>
          <w:szCs w:val="24"/>
          <w:lang w:val="en-US" w:eastAsia="ru-RU"/>
        </w:rPr>
        <w:t>Mechanish-physiologische</w:t>
      </w:r>
      <w:proofErr w:type="spellEnd"/>
      <w:r w:rsidRPr="00B371DC">
        <w:rPr>
          <w:rFonts w:ascii="Times New Roman" w:eastAsia="Times New Roman" w:hAnsi="Times New Roman" w:cs="Times New Roman"/>
          <w:sz w:val="24"/>
          <w:szCs w:val="24"/>
          <w:lang w:val="en-US" w:eastAsia="ru-RU"/>
        </w:rPr>
        <w:t xml:space="preserve"> </w:t>
      </w:r>
      <w:proofErr w:type="spellStart"/>
      <w:r w:rsidRPr="00B371DC">
        <w:rPr>
          <w:rFonts w:ascii="Times New Roman" w:eastAsia="Times New Roman" w:hAnsi="Times New Roman" w:cs="Times New Roman"/>
          <w:sz w:val="24"/>
          <w:szCs w:val="24"/>
          <w:lang w:val="en-US" w:eastAsia="ru-RU"/>
        </w:rPr>
        <w:t>Theorie</w:t>
      </w:r>
      <w:proofErr w:type="spellEnd"/>
      <w:r w:rsidRPr="00B371DC">
        <w:rPr>
          <w:rFonts w:ascii="Times New Roman" w:eastAsia="Times New Roman" w:hAnsi="Times New Roman" w:cs="Times New Roman"/>
          <w:sz w:val="24"/>
          <w:szCs w:val="24"/>
          <w:lang w:val="en-US" w:eastAsia="ru-RU"/>
        </w:rPr>
        <w:t xml:space="preserve"> der </w:t>
      </w:r>
      <w:proofErr w:type="spellStart"/>
      <w:r w:rsidRPr="00B371DC">
        <w:rPr>
          <w:rFonts w:ascii="Times New Roman" w:eastAsia="Times New Roman" w:hAnsi="Times New Roman" w:cs="Times New Roman"/>
          <w:sz w:val="24"/>
          <w:szCs w:val="24"/>
          <w:lang w:val="en-US" w:eastAsia="ru-RU"/>
        </w:rPr>
        <w:t>Abstammungslehre</w:t>
      </w:r>
      <w:proofErr w:type="spellEnd"/>
      <w:r w:rsidRPr="00B371DC">
        <w:rPr>
          <w:rFonts w:ascii="Times New Roman" w:eastAsia="Times New Roman" w:hAnsi="Times New Roman" w:cs="Times New Roman"/>
          <w:sz w:val="24"/>
          <w:szCs w:val="24"/>
          <w:lang w:val="en-US" w:eastAsia="ru-RU"/>
        </w:rPr>
        <w:t xml:space="preserve">. </w:t>
      </w:r>
      <w:proofErr w:type="spellStart"/>
      <w:r w:rsidRPr="00B371DC">
        <w:rPr>
          <w:rFonts w:ascii="Times New Roman" w:eastAsia="Times New Roman" w:hAnsi="Times New Roman" w:cs="Times New Roman"/>
          <w:sz w:val="24"/>
          <w:szCs w:val="24"/>
          <w:lang w:val="en-US" w:eastAsia="ru-RU"/>
        </w:rPr>
        <w:t>Munchen</w:t>
      </w:r>
      <w:proofErr w:type="spellEnd"/>
      <w:r w:rsidRPr="00B371DC">
        <w:rPr>
          <w:rFonts w:ascii="Times New Roman" w:eastAsia="Times New Roman" w:hAnsi="Times New Roman" w:cs="Times New Roman"/>
          <w:sz w:val="24"/>
          <w:szCs w:val="24"/>
          <w:lang w:eastAsia="ru-RU"/>
        </w:rPr>
        <w:t xml:space="preserve">, 1884. Цит. по Назаров, 2005; Попов, 2005). Идея «соматической индукции», представляющая собой прямое наследуемое воздействие среды на особь, и ортогенеза в макроэволюционном смысле отражены в концепции </w:t>
      </w:r>
      <w:proofErr w:type="spellStart"/>
      <w:r w:rsidRPr="00B371DC">
        <w:rPr>
          <w:rFonts w:ascii="Times New Roman" w:eastAsia="Times New Roman" w:hAnsi="Times New Roman" w:cs="Times New Roman"/>
          <w:sz w:val="24"/>
          <w:szCs w:val="24"/>
          <w:lang w:eastAsia="ru-RU"/>
        </w:rPr>
        <w:t>Р.Жаннеля</w:t>
      </w:r>
      <w:proofErr w:type="spellEnd"/>
      <w:r w:rsidRPr="00B371DC">
        <w:rPr>
          <w:rFonts w:ascii="Times New Roman" w:eastAsia="Times New Roman" w:hAnsi="Times New Roman" w:cs="Times New Roman"/>
          <w:sz w:val="24"/>
          <w:szCs w:val="24"/>
          <w:lang w:eastAsia="ru-RU"/>
        </w:rPr>
        <w:t xml:space="preserve"> (</w:t>
      </w:r>
      <w:r w:rsidRPr="00B371DC">
        <w:rPr>
          <w:rFonts w:ascii="Times New Roman" w:eastAsia="Times New Roman" w:hAnsi="Times New Roman" w:cs="Times New Roman"/>
          <w:sz w:val="24"/>
          <w:szCs w:val="24"/>
          <w:lang w:val="en-US" w:eastAsia="ru-RU"/>
        </w:rPr>
        <w:t>R</w:t>
      </w:r>
      <w:r w:rsidRPr="00B371DC">
        <w:rPr>
          <w:rFonts w:ascii="Times New Roman" w:eastAsia="Times New Roman" w:hAnsi="Times New Roman" w:cs="Times New Roman"/>
          <w:sz w:val="24"/>
          <w:szCs w:val="24"/>
          <w:lang w:eastAsia="ru-RU"/>
        </w:rPr>
        <w:t>.</w:t>
      </w:r>
      <w:proofErr w:type="spellStart"/>
      <w:r w:rsidRPr="00B371DC">
        <w:rPr>
          <w:rFonts w:ascii="Times New Roman" w:eastAsia="Times New Roman" w:hAnsi="Times New Roman" w:cs="Times New Roman"/>
          <w:sz w:val="24"/>
          <w:szCs w:val="24"/>
          <w:lang w:val="en-US" w:eastAsia="ru-RU"/>
        </w:rPr>
        <w:t>Jeannel</w:t>
      </w:r>
      <w:proofErr w:type="spellEnd"/>
      <w:r w:rsidRPr="00B371DC">
        <w:rPr>
          <w:rFonts w:ascii="Times New Roman" w:eastAsia="Times New Roman" w:hAnsi="Times New Roman" w:cs="Times New Roman"/>
          <w:sz w:val="24"/>
          <w:szCs w:val="24"/>
          <w:lang w:eastAsia="ru-RU"/>
        </w:rPr>
        <w:t xml:space="preserve">. </w:t>
      </w:r>
      <w:r w:rsidRPr="00B371DC">
        <w:rPr>
          <w:rFonts w:ascii="Times New Roman" w:eastAsia="Times New Roman" w:hAnsi="Times New Roman" w:cs="Times New Roman"/>
          <w:sz w:val="24"/>
          <w:szCs w:val="24"/>
          <w:lang w:val="en-US" w:eastAsia="ru-RU"/>
        </w:rPr>
        <w:t>La</w:t>
      </w:r>
      <w:r w:rsidRPr="00B371DC">
        <w:rPr>
          <w:rFonts w:ascii="Times New Roman" w:eastAsia="Times New Roman" w:hAnsi="Times New Roman" w:cs="Times New Roman"/>
          <w:sz w:val="24"/>
          <w:szCs w:val="24"/>
          <w:lang w:eastAsia="ru-RU"/>
        </w:rPr>
        <w:t xml:space="preserve"> </w:t>
      </w:r>
      <w:proofErr w:type="spellStart"/>
      <w:r w:rsidRPr="00B371DC">
        <w:rPr>
          <w:rFonts w:ascii="Times New Roman" w:eastAsia="Times New Roman" w:hAnsi="Times New Roman" w:cs="Times New Roman"/>
          <w:sz w:val="24"/>
          <w:szCs w:val="24"/>
          <w:lang w:val="en-US" w:eastAsia="ru-RU"/>
        </w:rPr>
        <w:t>marshe</w:t>
      </w:r>
      <w:proofErr w:type="spellEnd"/>
      <w:r w:rsidRPr="00B371DC">
        <w:rPr>
          <w:rFonts w:ascii="Times New Roman" w:eastAsia="Times New Roman" w:hAnsi="Times New Roman" w:cs="Times New Roman"/>
          <w:sz w:val="24"/>
          <w:szCs w:val="24"/>
          <w:lang w:eastAsia="ru-RU"/>
        </w:rPr>
        <w:t xml:space="preserve"> </w:t>
      </w:r>
      <w:r w:rsidRPr="00B371DC">
        <w:rPr>
          <w:rFonts w:ascii="Times New Roman" w:eastAsia="Times New Roman" w:hAnsi="Times New Roman" w:cs="Times New Roman"/>
          <w:sz w:val="24"/>
          <w:szCs w:val="24"/>
          <w:lang w:val="en-US" w:eastAsia="ru-RU"/>
        </w:rPr>
        <w:t>de</w:t>
      </w:r>
      <w:r w:rsidRPr="00B371DC">
        <w:rPr>
          <w:rFonts w:ascii="Times New Roman" w:eastAsia="Times New Roman" w:hAnsi="Times New Roman" w:cs="Times New Roman"/>
          <w:sz w:val="24"/>
          <w:szCs w:val="24"/>
          <w:lang w:eastAsia="ru-RU"/>
        </w:rPr>
        <w:t xml:space="preserve"> </w:t>
      </w:r>
      <w:r w:rsidRPr="00B371DC">
        <w:rPr>
          <w:rFonts w:ascii="Times New Roman" w:eastAsia="Times New Roman" w:hAnsi="Times New Roman" w:cs="Times New Roman"/>
          <w:sz w:val="24"/>
          <w:szCs w:val="24"/>
          <w:lang w:val="en-US" w:eastAsia="ru-RU"/>
        </w:rPr>
        <w:t>l</w:t>
      </w:r>
      <w:r w:rsidRPr="00B371DC">
        <w:rPr>
          <w:rFonts w:ascii="Times New Roman" w:eastAsia="Times New Roman" w:hAnsi="Times New Roman" w:cs="Times New Roman"/>
          <w:sz w:val="24"/>
          <w:szCs w:val="24"/>
          <w:lang w:eastAsia="ru-RU"/>
        </w:rPr>
        <w:t>’</w:t>
      </w:r>
      <w:r w:rsidRPr="00B371DC">
        <w:rPr>
          <w:rFonts w:ascii="Times New Roman" w:eastAsia="Times New Roman" w:hAnsi="Times New Roman" w:cs="Times New Roman"/>
          <w:sz w:val="24"/>
          <w:szCs w:val="24"/>
          <w:lang w:val="en-US" w:eastAsia="ru-RU"/>
        </w:rPr>
        <w:t>evolution</w:t>
      </w:r>
      <w:r w:rsidRPr="00B371DC">
        <w:rPr>
          <w:rFonts w:ascii="Times New Roman" w:eastAsia="Times New Roman" w:hAnsi="Times New Roman" w:cs="Times New Roman"/>
          <w:sz w:val="24"/>
          <w:szCs w:val="24"/>
          <w:lang w:eastAsia="ru-RU"/>
        </w:rPr>
        <w:t xml:space="preserve">. </w:t>
      </w:r>
      <w:r w:rsidRPr="00B371DC">
        <w:rPr>
          <w:rFonts w:ascii="Times New Roman" w:eastAsia="Times New Roman" w:hAnsi="Times New Roman" w:cs="Times New Roman"/>
          <w:sz w:val="24"/>
          <w:szCs w:val="24"/>
          <w:lang w:val="en-US" w:eastAsia="ru-RU"/>
        </w:rPr>
        <w:t>Paris</w:t>
      </w:r>
      <w:r w:rsidRPr="00B371DC">
        <w:rPr>
          <w:rFonts w:ascii="Times New Roman" w:eastAsia="Times New Roman" w:hAnsi="Times New Roman" w:cs="Times New Roman"/>
          <w:sz w:val="24"/>
          <w:szCs w:val="24"/>
          <w:lang w:eastAsia="ru-RU"/>
        </w:rPr>
        <w:t xml:space="preserve">: </w:t>
      </w:r>
      <w:r w:rsidRPr="00B371DC">
        <w:rPr>
          <w:rFonts w:ascii="Times New Roman" w:eastAsia="Times New Roman" w:hAnsi="Times New Roman" w:cs="Times New Roman"/>
          <w:sz w:val="24"/>
          <w:szCs w:val="24"/>
          <w:lang w:val="en-US" w:eastAsia="ru-RU"/>
        </w:rPr>
        <w:t>Edition</w:t>
      </w:r>
      <w:r w:rsidRPr="00B371DC">
        <w:rPr>
          <w:rFonts w:ascii="Times New Roman" w:eastAsia="Times New Roman" w:hAnsi="Times New Roman" w:cs="Times New Roman"/>
          <w:sz w:val="24"/>
          <w:szCs w:val="24"/>
          <w:lang w:eastAsia="ru-RU"/>
        </w:rPr>
        <w:t xml:space="preserve"> </w:t>
      </w:r>
      <w:r w:rsidRPr="00B371DC">
        <w:rPr>
          <w:rFonts w:ascii="Times New Roman" w:eastAsia="Times New Roman" w:hAnsi="Times New Roman" w:cs="Times New Roman"/>
          <w:sz w:val="24"/>
          <w:szCs w:val="24"/>
          <w:lang w:val="en-US" w:eastAsia="ru-RU"/>
        </w:rPr>
        <w:t>de</w:t>
      </w:r>
      <w:r w:rsidRPr="00B371DC">
        <w:rPr>
          <w:rFonts w:ascii="Times New Roman" w:eastAsia="Times New Roman" w:hAnsi="Times New Roman" w:cs="Times New Roman"/>
          <w:sz w:val="24"/>
          <w:szCs w:val="24"/>
          <w:lang w:eastAsia="ru-RU"/>
        </w:rPr>
        <w:t xml:space="preserve"> </w:t>
      </w:r>
      <w:r w:rsidRPr="00B371DC">
        <w:rPr>
          <w:rFonts w:ascii="Times New Roman" w:eastAsia="Times New Roman" w:hAnsi="Times New Roman" w:cs="Times New Roman"/>
          <w:sz w:val="24"/>
          <w:szCs w:val="24"/>
          <w:lang w:val="en-US" w:eastAsia="ru-RU"/>
        </w:rPr>
        <w:t>museum</w:t>
      </w:r>
      <w:r w:rsidRPr="00B371DC">
        <w:rPr>
          <w:rFonts w:ascii="Times New Roman" w:eastAsia="Times New Roman" w:hAnsi="Times New Roman" w:cs="Times New Roman"/>
          <w:sz w:val="24"/>
          <w:szCs w:val="24"/>
          <w:lang w:eastAsia="ru-RU"/>
        </w:rPr>
        <w:t>, 1950. 171</w:t>
      </w:r>
      <w:r w:rsidRPr="00B371DC">
        <w:rPr>
          <w:rFonts w:ascii="Times New Roman" w:eastAsia="Times New Roman" w:hAnsi="Times New Roman" w:cs="Times New Roman"/>
          <w:sz w:val="24"/>
          <w:szCs w:val="24"/>
          <w:lang w:val="en-US" w:eastAsia="ru-RU"/>
        </w:rPr>
        <w:t>p</w:t>
      </w:r>
      <w:r w:rsidRPr="00B371DC">
        <w:rPr>
          <w:rFonts w:ascii="Times New Roman" w:eastAsia="Times New Roman" w:hAnsi="Times New Roman" w:cs="Times New Roman"/>
          <w:sz w:val="24"/>
          <w:szCs w:val="24"/>
          <w:lang w:eastAsia="ru-RU"/>
        </w:rPr>
        <w:t xml:space="preserve">. Цит. по Попов, 2005). Концепция химического ламаркизма </w:t>
      </w:r>
      <w:proofErr w:type="spellStart"/>
      <w:r w:rsidRPr="00B371DC">
        <w:rPr>
          <w:rFonts w:ascii="Times New Roman" w:eastAsia="Times New Roman" w:hAnsi="Times New Roman" w:cs="Times New Roman"/>
          <w:sz w:val="24"/>
          <w:szCs w:val="24"/>
          <w:lang w:eastAsia="ru-RU"/>
        </w:rPr>
        <w:t>П.Вентребера</w:t>
      </w:r>
      <w:proofErr w:type="spellEnd"/>
      <w:r w:rsidRPr="00B371DC">
        <w:rPr>
          <w:rFonts w:ascii="Times New Roman" w:eastAsia="Times New Roman" w:hAnsi="Times New Roman" w:cs="Times New Roman"/>
          <w:sz w:val="24"/>
          <w:szCs w:val="24"/>
          <w:lang w:eastAsia="ru-RU"/>
        </w:rPr>
        <w:t xml:space="preserve"> представляет масштабную попытку указать механизмы прямой передачи и наследственного закрепления информации от среды обитания </w:t>
      </w:r>
      <w:proofErr w:type="spellStart"/>
      <w:r w:rsidRPr="00B371DC">
        <w:rPr>
          <w:rFonts w:ascii="Times New Roman" w:eastAsia="Times New Roman" w:hAnsi="Times New Roman" w:cs="Times New Roman"/>
          <w:sz w:val="24"/>
          <w:szCs w:val="24"/>
          <w:lang w:eastAsia="ru-RU"/>
        </w:rPr>
        <w:t>морфопроцессу</w:t>
      </w:r>
      <w:proofErr w:type="spellEnd"/>
      <w:r w:rsidRPr="00B371DC">
        <w:rPr>
          <w:rFonts w:ascii="Times New Roman" w:eastAsia="Times New Roman" w:hAnsi="Times New Roman" w:cs="Times New Roman"/>
          <w:sz w:val="24"/>
          <w:szCs w:val="24"/>
          <w:lang w:eastAsia="ru-RU"/>
        </w:rPr>
        <w:t xml:space="preserve"> (</w:t>
      </w:r>
      <w:proofErr w:type="spellStart"/>
      <w:r w:rsidRPr="00B371DC">
        <w:rPr>
          <w:rFonts w:ascii="Times New Roman" w:eastAsia="Times New Roman" w:hAnsi="Times New Roman" w:cs="Times New Roman"/>
          <w:sz w:val="24"/>
          <w:szCs w:val="24"/>
          <w:lang w:val="en-US" w:eastAsia="ru-RU"/>
        </w:rPr>
        <w:t>Wintrebert</w:t>
      </w:r>
      <w:proofErr w:type="spellEnd"/>
      <w:r w:rsidRPr="00B371DC">
        <w:rPr>
          <w:rFonts w:ascii="Times New Roman" w:eastAsia="Times New Roman" w:hAnsi="Times New Roman" w:cs="Times New Roman"/>
          <w:sz w:val="24"/>
          <w:szCs w:val="24"/>
          <w:lang w:eastAsia="ru-RU"/>
        </w:rPr>
        <w:t xml:space="preserve"> </w:t>
      </w:r>
      <w:r w:rsidRPr="00B371DC">
        <w:rPr>
          <w:rFonts w:ascii="Times New Roman" w:eastAsia="Times New Roman" w:hAnsi="Times New Roman" w:cs="Times New Roman"/>
          <w:sz w:val="24"/>
          <w:szCs w:val="24"/>
          <w:lang w:val="en-US" w:eastAsia="ru-RU"/>
        </w:rPr>
        <w:t>P</w:t>
      </w:r>
      <w:r w:rsidRPr="00B371DC">
        <w:rPr>
          <w:rFonts w:ascii="Times New Roman" w:eastAsia="Times New Roman" w:hAnsi="Times New Roman" w:cs="Times New Roman"/>
          <w:sz w:val="24"/>
          <w:szCs w:val="24"/>
          <w:lang w:eastAsia="ru-RU"/>
        </w:rPr>
        <w:t xml:space="preserve">. </w:t>
      </w:r>
      <w:r w:rsidRPr="00B371DC">
        <w:rPr>
          <w:rFonts w:ascii="Times New Roman" w:eastAsia="Times New Roman" w:hAnsi="Times New Roman" w:cs="Times New Roman"/>
          <w:sz w:val="24"/>
          <w:szCs w:val="24"/>
          <w:lang w:val="en-US" w:eastAsia="ru-RU"/>
        </w:rPr>
        <w:t>Le</w:t>
      </w:r>
      <w:r w:rsidRPr="00B371DC">
        <w:rPr>
          <w:rFonts w:ascii="Times New Roman" w:eastAsia="Times New Roman" w:hAnsi="Times New Roman" w:cs="Times New Roman"/>
          <w:sz w:val="24"/>
          <w:szCs w:val="24"/>
          <w:lang w:eastAsia="ru-RU"/>
        </w:rPr>
        <w:t xml:space="preserve"> </w:t>
      </w:r>
      <w:r w:rsidRPr="00B371DC">
        <w:rPr>
          <w:rFonts w:ascii="Times New Roman" w:eastAsia="Times New Roman" w:hAnsi="Times New Roman" w:cs="Times New Roman"/>
          <w:sz w:val="24"/>
          <w:szCs w:val="24"/>
          <w:lang w:val="en-US" w:eastAsia="ru-RU"/>
        </w:rPr>
        <w:t>vivant</w:t>
      </w:r>
      <w:r w:rsidRPr="00B371DC">
        <w:rPr>
          <w:rFonts w:ascii="Times New Roman" w:eastAsia="Times New Roman" w:hAnsi="Times New Roman" w:cs="Times New Roman"/>
          <w:sz w:val="24"/>
          <w:szCs w:val="24"/>
          <w:lang w:eastAsia="ru-RU"/>
        </w:rPr>
        <w:t xml:space="preserve"> </w:t>
      </w:r>
      <w:proofErr w:type="spellStart"/>
      <w:r w:rsidRPr="00B371DC">
        <w:rPr>
          <w:rFonts w:ascii="Times New Roman" w:eastAsia="Times New Roman" w:hAnsi="Times New Roman" w:cs="Times New Roman"/>
          <w:sz w:val="24"/>
          <w:szCs w:val="24"/>
          <w:lang w:val="en-US" w:eastAsia="ru-RU"/>
        </w:rPr>
        <w:t>creat</w:t>
      </w:r>
      <w:r w:rsidRPr="00B371DC">
        <w:rPr>
          <w:rFonts w:ascii="Times New Roman" w:eastAsia="Times New Roman" w:hAnsi="Times New Roman" w:cs="Times New Roman"/>
          <w:sz w:val="24"/>
          <w:szCs w:val="24"/>
          <w:lang w:eastAsia="ru-RU"/>
        </w:rPr>
        <w:t>eur</w:t>
      </w:r>
      <w:proofErr w:type="spellEnd"/>
      <w:r w:rsidRPr="00B371DC">
        <w:rPr>
          <w:rFonts w:ascii="Times New Roman" w:eastAsia="Times New Roman" w:hAnsi="Times New Roman" w:cs="Times New Roman"/>
          <w:sz w:val="24"/>
          <w:szCs w:val="24"/>
          <w:lang w:eastAsia="ru-RU"/>
        </w:rPr>
        <w:t xml:space="preserve"> </w:t>
      </w:r>
      <w:proofErr w:type="spellStart"/>
      <w:r w:rsidRPr="00B371DC">
        <w:rPr>
          <w:rFonts w:ascii="Times New Roman" w:eastAsia="Times New Roman" w:hAnsi="Times New Roman" w:cs="Times New Roman"/>
          <w:sz w:val="24"/>
          <w:szCs w:val="24"/>
          <w:lang w:eastAsia="ru-RU"/>
        </w:rPr>
        <w:t>de</w:t>
      </w:r>
      <w:proofErr w:type="spellEnd"/>
      <w:r w:rsidRPr="00B371DC">
        <w:rPr>
          <w:rFonts w:ascii="Times New Roman" w:eastAsia="Times New Roman" w:hAnsi="Times New Roman" w:cs="Times New Roman"/>
          <w:sz w:val="24"/>
          <w:szCs w:val="24"/>
          <w:lang w:eastAsia="ru-RU"/>
        </w:rPr>
        <w:t xml:space="preserve"> </w:t>
      </w:r>
      <w:proofErr w:type="spellStart"/>
      <w:r w:rsidRPr="00B371DC">
        <w:rPr>
          <w:rFonts w:ascii="Times New Roman" w:eastAsia="Times New Roman" w:hAnsi="Times New Roman" w:cs="Times New Roman"/>
          <w:sz w:val="24"/>
          <w:szCs w:val="24"/>
          <w:lang w:eastAsia="ru-RU"/>
        </w:rPr>
        <w:t>son</w:t>
      </w:r>
      <w:proofErr w:type="spellEnd"/>
      <w:r w:rsidRPr="00B371DC">
        <w:rPr>
          <w:rFonts w:ascii="Times New Roman" w:eastAsia="Times New Roman" w:hAnsi="Times New Roman" w:cs="Times New Roman"/>
          <w:sz w:val="24"/>
          <w:szCs w:val="24"/>
          <w:lang w:eastAsia="ru-RU"/>
        </w:rPr>
        <w:t xml:space="preserve"> </w:t>
      </w:r>
      <w:proofErr w:type="spellStart"/>
      <w:r w:rsidRPr="00B371DC">
        <w:rPr>
          <w:rFonts w:ascii="Times New Roman" w:eastAsia="Times New Roman" w:hAnsi="Times New Roman" w:cs="Times New Roman"/>
          <w:sz w:val="24"/>
          <w:szCs w:val="24"/>
          <w:lang w:eastAsia="ru-RU"/>
        </w:rPr>
        <w:t>evolution</w:t>
      </w:r>
      <w:proofErr w:type="spellEnd"/>
      <w:r w:rsidRPr="00B371DC">
        <w:rPr>
          <w:rFonts w:ascii="Times New Roman" w:eastAsia="Times New Roman" w:hAnsi="Times New Roman" w:cs="Times New Roman"/>
          <w:sz w:val="24"/>
          <w:szCs w:val="24"/>
          <w:lang w:eastAsia="ru-RU"/>
        </w:rPr>
        <w:t xml:space="preserve">. </w:t>
      </w:r>
      <w:r w:rsidRPr="00B371DC">
        <w:rPr>
          <w:rFonts w:ascii="Times New Roman" w:eastAsia="Times New Roman" w:hAnsi="Times New Roman" w:cs="Times New Roman"/>
          <w:sz w:val="24"/>
          <w:szCs w:val="24"/>
          <w:lang w:val="en-US" w:eastAsia="ru-RU"/>
        </w:rPr>
        <w:t>P</w:t>
      </w:r>
      <w:r w:rsidRPr="00B371DC">
        <w:rPr>
          <w:rFonts w:ascii="Times New Roman" w:eastAsia="Times New Roman" w:hAnsi="Times New Roman" w:cs="Times New Roman"/>
          <w:sz w:val="24"/>
          <w:szCs w:val="24"/>
          <w:lang w:eastAsia="ru-RU"/>
        </w:rPr>
        <w:t xml:space="preserve">.: </w:t>
      </w:r>
      <w:r w:rsidRPr="00B371DC">
        <w:rPr>
          <w:rFonts w:ascii="Times New Roman" w:eastAsia="Times New Roman" w:hAnsi="Times New Roman" w:cs="Times New Roman"/>
          <w:sz w:val="24"/>
          <w:szCs w:val="24"/>
          <w:lang w:val="en-US" w:eastAsia="ru-RU"/>
        </w:rPr>
        <w:t>Masson</w:t>
      </w:r>
      <w:r w:rsidRPr="00B371DC">
        <w:rPr>
          <w:rFonts w:ascii="Times New Roman" w:eastAsia="Times New Roman" w:hAnsi="Times New Roman" w:cs="Times New Roman"/>
          <w:sz w:val="24"/>
          <w:szCs w:val="24"/>
          <w:lang w:eastAsia="ru-RU"/>
        </w:rPr>
        <w:t xml:space="preserve">, 1962. </w:t>
      </w:r>
      <w:proofErr w:type="spellStart"/>
      <w:r w:rsidRPr="00B371DC">
        <w:rPr>
          <w:rFonts w:ascii="Times New Roman" w:eastAsia="Times New Roman" w:hAnsi="Times New Roman" w:cs="Times New Roman"/>
          <w:sz w:val="24"/>
          <w:szCs w:val="24"/>
          <w:lang w:eastAsia="ru-RU"/>
        </w:rPr>
        <w:t>Цит</w:t>
      </w:r>
      <w:proofErr w:type="spellEnd"/>
      <w:r w:rsidRPr="00B371DC">
        <w:rPr>
          <w:rFonts w:ascii="Times New Roman" w:eastAsia="Times New Roman" w:hAnsi="Times New Roman" w:cs="Times New Roman"/>
          <w:sz w:val="24"/>
          <w:szCs w:val="24"/>
          <w:lang w:eastAsia="ru-RU"/>
        </w:rPr>
        <w:t xml:space="preserve"> по Назаров, 2005). Воздействие среды обитания на родительские особей с индукцией «</w:t>
      </w:r>
      <w:proofErr w:type="spellStart"/>
      <w:r w:rsidRPr="00B371DC">
        <w:rPr>
          <w:rFonts w:ascii="Times New Roman" w:eastAsia="Times New Roman" w:hAnsi="Times New Roman" w:cs="Times New Roman"/>
          <w:sz w:val="24"/>
          <w:szCs w:val="24"/>
          <w:lang w:eastAsia="ru-RU"/>
        </w:rPr>
        <w:t>отномутаций</w:t>
      </w:r>
      <w:proofErr w:type="spellEnd"/>
      <w:r w:rsidRPr="00B371DC">
        <w:rPr>
          <w:rFonts w:ascii="Times New Roman" w:eastAsia="Times New Roman" w:hAnsi="Times New Roman" w:cs="Times New Roman"/>
          <w:sz w:val="24"/>
          <w:szCs w:val="24"/>
          <w:lang w:eastAsia="ru-RU"/>
        </w:rPr>
        <w:t xml:space="preserve">» - резких и глубоких трансформационных изменений характеризует прямое влияние среды обитания в эволюционной гипотезе </w:t>
      </w:r>
      <w:proofErr w:type="spellStart"/>
      <w:r w:rsidRPr="00B371DC">
        <w:rPr>
          <w:rFonts w:ascii="Times New Roman" w:eastAsia="Times New Roman" w:hAnsi="Times New Roman" w:cs="Times New Roman"/>
          <w:sz w:val="24"/>
          <w:szCs w:val="24"/>
          <w:lang w:eastAsia="ru-RU"/>
        </w:rPr>
        <w:t>А.Далька</w:t>
      </w:r>
      <w:proofErr w:type="spellEnd"/>
      <w:r w:rsidRPr="00B371DC">
        <w:rPr>
          <w:rFonts w:ascii="Times New Roman" w:eastAsia="Times New Roman" w:hAnsi="Times New Roman" w:cs="Times New Roman"/>
          <w:sz w:val="24"/>
          <w:szCs w:val="24"/>
          <w:lang w:eastAsia="ru-RU"/>
        </w:rPr>
        <w:t xml:space="preserve"> (</w:t>
      </w:r>
      <w:proofErr w:type="spellStart"/>
      <w:r w:rsidRPr="00B371DC">
        <w:rPr>
          <w:rFonts w:ascii="Times New Roman" w:eastAsia="Times New Roman" w:hAnsi="Times New Roman" w:cs="Times New Roman"/>
          <w:sz w:val="24"/>
          <w:szCs w:val="24"/>
          <w:lang w:val="en-US" w:eastAsia="ru-RU"/>
        </w:rPr>
        <w:t>Dalcq</w:t>
      </w:r>
      <w:proofErr w:type="spellEnd"/>
      <w:r w:rsidRPr="00B371DC">
        <w:rPr>
          <w:rFonts w:ascii="Times New Roman" w:eastAsia="Times New Roman" w:hAnsi="Times New Roman" w:cs="Times New Roman"/>
          <w:sz w:val="24"/>
          <w:szCs w:val="24"/>
          <w:lang w:eastAsia="ru-RU"/>
        </w:rPr>
        <w:t xml:space="preserve"> </w:t>
      </w:r>
      <w:r w:rsidRPr="00B371DC">
        <w:rPr>
          <w:rFonts w:ascii="Times New Roman" w:eastAsia="Times New Roman" w:hAnsi="Times New Roman" w:cs="Times New Roman"/>
          <w:sz w:val="24"/>
          <w:szCs w:val="24"/>
          <w:lang w:val="en-US" w:eastAsia="ru-RU"/>
        </w:rPr>
        <w:t>A</w:t>
      </w:r>
      <w:r w:rsidRPr="00B371DC">
        <w:rPr>
          <w:rFonts w:ascii="Times New Roman" w:eastAsia="Times New Roman" w:hAnsi="Times New Roman" w:cs="Times New Roman"/>
          <w:sz w:val="24"/>
          <w:szCs w:val="24"/>
          <w:lang w:eastAsia="ru-RU"/>
        </w:rPr>
        <w:t xml:space="preserve">., 1954, цит. по Назаров, 2005). Эктогенез в виде прямого воздействия условий среды на морфогенетические свойства организма – ключевая черта эпигенетической теории эволюции </w:t>
      </w:r>
      <w:proofErr w:type="spellStart"/>
      <w:r w:rsidRPr="00B371DC">
        <w:rPr>
          <w:rFonts w:ascii="Times New Roman" w:eastAsia="Times New Roman" w:hAnsi="Times New Roman" w:cs="Times New Roman"/>
          <w:sz w:val="24"/>
          <w:szCs w:val="24"/>
          <w:lang w:eastAsia="ru-RU"/>
        </w:rPr>
        <w:t>М.А.Шишкина</w:t>
      </w:r>
      <w:proofErr w:type="spellEnd"/>
      <w:r w:rsidRPr="00B371DC">
        <w:rPr>
          <w:rFonts w:ascii="Times New Roman" w:eastAsia="Times New Roman" w:hAnsi="Times New Roman" w:cs="Times New Roman"/>
          <w:sz w:val="24"/>
          <w:szCs w:val="24"/>
          <w:lang w:eastAsia="ru-RU"/>
        </w:rPr>
        <w:t xml:space="preserve"> (Шишкин, </w:t>
      </w:r>
      <w:commentRangeStart w:id="4"/>
      <w:r w:rsidRPr="00B371DC">
        <w:rPr>
          <w:rFonts w:ascii="Times New Roman" w:eastAsia="Times New Roman" w:hAnsi="Times New Roman" w:cs="Times New Roman"/>
          <w:sz w:val="24"/>
          <w:szCs w:val="24"/>
          <w:lang w:eastAsia="ru-RU"/>
        </w:rPr>
        <w:t>1988</w:t>
      </w:r>
      <w:commentRangeEnd w:id="4"/>
      <w:r w:rsidRPr="00B371DC">
        <w:rPr>
          <w:rFonts w:ascii="Times New Roman" w:eastAsia="Times New Roman" w:hAnsi="Times New Roman" w:cs="Times New Roman"/>
          <w:sz w:val="16"/>
          <w:szCs w:val="16"/>
          <w:lang w:eastAsia="ru-RU"/>
        </w:rPr>
        <w:commentReference w:id="4"/>
      </w:r>
      <w:r w:rsidRPr="00B371DC">
        <w:rPr>
          <w:rFonts w:ascii="Times New Roman" w:eastAsia="Times New Roman" w:hAnsi="Times New Roman" w:cs="Times New Roman"/>
          <w:sz w:val="24"/>
          <w:szCs w:val="24"/>
          <w:lang w:eastAsia="ru-RU"/>
        </w:rPr>
        <w:t xml:space="preserve">). В представлениях </w:t>
      </w:r>
      <w:proofErr w:type="spellStart"/>
      <w:r w:rsidRPr="00B371DC">
        <w:rPr>
          <w:rFonts w:ascii="Times New Roman" w:eastAsia="Times New Roman" w:hAnsi="Times New Roman" w:cs="Times New Roman"/>
          <w:sz w:val="24"/>
          <w:szCs w:val="24"/>
          <w:lang w:eastAsia="ru-RU"/>
        </w:rPr>
        <w:t>Ю.В.Чайковского</w:t>
      </w:r>
      <w:proofErr w:type="spellEnd"/>
      <w:r w:rsidRPr="00B371DC">
        <w:rPr>
          <w:rFonts w:ascii="Times New Roman" w:eastAsia="Times New Roman" w:hAnsi="Times New Roman" w:cs="Times New Roman"/>
          <w:sz w:val="24"/>
          <w:szCs w:val="24"/>
          <w:lang w:eastAsia="ru-RU"/>
        </w:rPr>
        <w:t xml:space="preserve"> предлагается глобальная схема эволюции на основе самоорганизации и активность живого на всех уровнях. И, хотя этот тотальный автогенез автора скорее созвучен модели конструкционного трансформизма, все же принимается и эктогенез в части трансформации </w:t>
      </w:r>
      <w:proofErr w:type="spellStart"/>
      <w:r w:rsidRPr="00B371DC">
        <w:rPr>
          <w:rFonts w:ascii="Times New Roman" w:eastAsia="Times New Roman" w:hAnsi="Times New Roman" w:cs="Times New Roman"/>
          <w:sz w:val="24"/>
          <w:szCs w:val="24"/>
          <w:lang w:eastAsia="ru-RU"/>
        </w:rPr>
        <w:t>морфопроцесса</w:t>
      </w:r>
      <w:proofErr w:type="spellEnd"/>
      <w:r w:rsidRPr="00B371DC">
        <w:rPr>
          <w:rFonts w:ascii="Times New Roman" w:eastAsia="Times New Roman" w:hAnsi="Times New Roman" w:cs="Times New Roman"/>
          <w:sz w:val="24"/>
          <w:szCs w:val="24"/>
          <w:lang w:eastAsia="ru-RU"/>
        </w:rPr>
        <w:t xml:space="preserve">. Механизм прямого эктогенеза видится </w:t>
      </w:r>
      <w:r w:rsidRPr="00B371DC">
        <w:rPr>
          <w:rFonts w:ascii="Times New Roman" w:eastAsia="Times New Roman" w:hAnsi="Times New Roman" w:cs="Times New Roman"/>
          <w:sz w:val="24"/>
          <w:szCs w:val="24"/>
          <w:lang w:eastAsia="ru-RU"/>
        </w:rPr>
        <w:lastRenderedPageBreak/>
        <w:t xml:space="preserve">автором через изменение системной организации </w:t>
      </w:r>
      <w:proofErr w:type="spellStart"/>
      <w:r w:rsidRPr="00B371DC">
        <w:rPr>
          <w:rFonts w:ascii="Times New Roman" w:eastAsia="Times New Roman" w:hAnsi="Times New Roman" w:cs="Times New Roman"/>
          <w:sz w:val="24"/>
          <w:szCs w:val="24"/>
          <w:lang w:eastAsia="ru-RU"/>
        </w:rPr>
        <w:t>морфопроцесса</w:t>
      </w:r>
      <w:proofErr w:type="spellEnd"/>
      <w:r w:rsidRPr="00B371DC">
        <w:rPr>
          <w:rFonts w:ascii="Times New Roman" w:eastAsia="Times New Roman" w:hAnsi="Times New Roman" w:cs="Times New Roman"/>
          <w:sz w:val="24"/>
          <w:szCs w:val="24"/>
          <w:lang w:eastAsia="ru-RU"/>
        </w:rPr>
        <w:t xml:space="preserve"> под действием среды за счет микроэволюционной смены «нормы». При этом макроэволюция трактуется как «движение» общих </w:t>
      </w:r>
      <w:proofErr w:type="spellStart"/>
      <w:r w:rsidRPr="00B371DC">
        <w:rPr>
          <w:rFonts w:ascii="Times New Roman" w:eastAsia="Times New Roman" w:hAnsi="Times New Roman" w:cs="Times New Roman"/>
          <w:sz w:val="24"/>
          <w:szCs w:val="24"/>
          <w:lang w:eastAsia="ru-RU"/>
        </w:rPr>
        <w:t>морфопроцессов</w:t>
      </w:r>
      <w:proofErr w:type="spellEnd"/>
      <w:r w:rsidRPr="00B371DC">
        <w:rPr>
          <w:rFonts w:ascii="Times New Roman" w:eastAsia="Times New Roman" w:hAnsi="Times New Roman" w:cs="Times New Roman"/>
          <w:sz w:val="24"/>
          <w:szCs w:val="24"/>
          <w:lang w:eastAsia="ru-RU"/>
        </w:rPr>
        <w:t xml:space="preserve"> вдоль рефренов многомерной таблицы </w:t>
      </w:r>
      <w:proofErr w:type="spellStart"/>
      <w:r w:rsidRPr="00B371DC">
        <w:rPr>
          <w:rFonts w:ascii="Times New Roman" w:eastAsia="Times New Roman" w:hAnsi="Times New Roman" w:cs="Times New Roman"/>
          <w:sz w:val="24"/>
          <w:szCs w:val="24"/>
          <w:lang w:eastAsia="ru-RU"/>
        </w:rPr>
        <w:t>диатропической</w:t>
      </w:r>
      <w:proofErr w:type="spellEnd"/>
      <w:r w:rsidRPr="00B371DC">
        <w:rPr>
          <w:rFonts w:ascii="Times New Roman" w:eastAsia="Times New Roman" w:hAnsi="Times New Roman" w:cs="Times New Roman"/>
          <w:sz w:val="24"/>
          <w:szCs w:val="24"/>
          <w:lang w:eastAsia="ru-RU"/>
        </w:rPr>
        <w:t xml:space="preserve"> сети потенциального разнообразия (Чайковский, 2006, 2008).</w:t>
      </w:r>
    </w:p>
    <w:p w14:paraId="471629D0" w14:textId="77777777" w:rsidR="00CD5891" w:rsidRPr="00B371DC" w:rsidRDefault="00CD5891" w:rsidP="00CD5891">
      <w:pPr>
        <w:spacing w:after="0" w:line="240" w:lineRule="auto"/>
        <w:rPr>
          <w:rFonts w:ascii="Times New Roman" w:eastAsia="Times New Roman" w:hAnsi="Times New Roman" w:cs="Times New Roman"/>
          <w:sz w:val="24"/>
          <w:szCs w:val="24"/>
          <w:lang w:eastAsia="ru-RU"/>
        </w:rPr>
      </w:pPr>
    </w:p>
    <w:p w14:paraId="384EFD49" w14:textId="77777777" w:rsidR="00CD5891" w:rsidRPr="00616CAF" w:rsidRDefault="00CD5891" w:rsidP="00CD5891">
      <w:pPr>
        <w:spacing w:after="0" w:line="240" w:lineRule="auto"/>
        <w:rPr>
          <w:rFonts w:ascii="Times New Roman" w:eastAsia="Times New Roman" w:hAnsi="Times New Roman" w:cs="Times New Roman"/>
          <w:b/>
          <w:sz w:val="28"/>
          <w:szCs w:val="28"/>
          <w:lang w:eastAsia="ru-RU"/>
        </w:rPr>
      </w:pPr>
      <w:r w:rsidRPr="00616CAF">
        <w:rPr>
          <w:rFonts w:ascii="Times New Roman" w:eastAsia="Times New Roman" w:hAnsi="Times New Roman" w:cs="Times New Roman"/>
          <w:b/>
          <w:sz w:val="28"/>
          <w:szCs w:val="28"/>
          <w:lang w:eastAsia="ru-RU"/>
        </w:rPr>
        <w:t xml:space="preserve">Сравнение моделей опосредованного </w:t>
      </w:r>
      <w:proofErr w:type="spellStart"/>
      <w:r w:rsidRPr="00616CAF">
        <w:rPr>
          <w:rFonts w:ascii="Times New Roman" w:eastAsia="Times New Roman" w:hAnsi="Times New Roman" w:cs="Times New Roman"/>
          <w:b/>
          <w:sz w:val="28"/>
          <w:szCs w:val="28"/>
          <w:lang w:eastAsia="ru-RU"/>
        </w:rPr>
        <w:t>адаптогенеза</w:t>
      </w:r>
      <w:proofErr w:type="spellEnd"/>
      <w:r w:rsidRPr="00616CAF">
        <w:rPr>
          <w:rFonts w:ascii="Times New Roman" w:eastAsia="Times New Roman" w:hAnsi="Times New Roman" w:cs="Times New Roman"/>
          <w:b/>
          <w:sz w:val="28"/>
          <w:szCs w:val="28"/>
          <w:lang w:eastAsia="ru-RU"/>
        </w:rPr>
        <w:t xml:space="preserve">, конструкционного трансформизма и прямого </w:t>
      </w:r>
      <w:proofErr w:type="spellStart"/>
      <w:r w:rsidRPr="00616CAF">
        <w:rPr>
          <w:rFonts w:ascii="Times New Roman" w:eastAsia="Times New Roman" w:hAnsi="Times New Roman" w:cs="Times New Roman"/>
          <w:b/>
          <w:sz w:val="28"/>
          <w:szCs w:val="28"/>
          <w:lang w:eastAsia="ru-RU"/>
        </w:rPr>
        <w:t>адаптогенеза</w:t>
      </w:r>
      <w:proofErr w:type="spellEnd"/>
      <w:r w:rsidRPr="00616CAF">
        <w:rPr>
          <w:rFonts w:ascii="Times New Roman" w:eastAsia="Times New Roman" w:hAnsi="Times New Roman" w:cs="Times New Roman"/>
          <w:b/>
          <w:sz w:val="28"/>
          <w:szCs w:val="28"/>
          <w:lang w:eastAsia="ru-RU"/>
        </w:rPr>
        <w:t>.</w:t>
      </w:r>
    </w:p>
    <w:p w14:paraId="4957A280" w14:textId="77777777" w:rsidR="00CD5891" w:rsidRPr="00616CAF" w:rsidRDefault="00CD5891" w:rsidP="00CD5891">
      <w:pPr>
        <w:spacing w:after="0" w:line="240" w:lineRule="auto"/>
        <w:rPr>
          <w:rFonts w:ascii="Times New Roman" w:eastAsia="Times New Roman" w:hAnsi="Times New Roman" w:cs="Times New Roman"/>
          <w:b/>
          <w:sz w:val="28"/>
          <w:szCs w:val="28"/>
          <w:lang w:eastAsia="ru-RU"/>
        </w:rPr>
      </w:pPr>
    </w:p>
    <w:p w14:paraId="4201DF31" w14:textId="77777777" w:rsidR="00CD5891" w:rsidRPr="00B371DC" w:rsidRDefault="00CD5891" w:rsidP="00CD5891">
      <w:pPr>
        <w:spacing w:after="0" w:line="240" w:lineRule="auto"/>
        <w:rPr>
          <w:rFonts w:ascii="Times New Roman" w:eastAsia="Times New Roman" w:hAnsi="Times New Roman" w:cs="Times New Roman"/>
          <w:sz w:val="24"/>
          <w:szCs w:val="24"/>
          <w:lang w:eastAsia="ru-RU"/>
        </w:rPr>
      </w:pPr>
      <w:r w:rsidRPr="00B371DC">
        <w:rPr>
          <w:rFonts w:ascii="Times New Roman" w:eastAsia="Times New Roman" w:hAnsi="Times New Roman" w:cs="Times New Roman"/>
          <w:sz w:val="24"/>
          <w:szCs w:val="24"/>
          <w:lang w:eastAsia="ru-RU"/>
        </w:rPr>
        <w:t xml:space="preserve">Представленные выше модели опосредованного </w:t>
      </w:r>
      <w:proofErr w:type="spellStart"/>
      <w:r w:rsidRPr="00B371DC">
        <w:rPr>
          <w:rFonts w:ascii="Times New Roman" w:eastAsia="Times New Roman" w:hAnsi="Times New Roman" w:cs="Times New Roman"/>
          <w:sz w:val="24"/>
          <w:szCs w:val="24"/>
          <w:lang w:eastAsia="ru-RU"/>
        </w:rPr>
        <w:t>адаптогенеза</w:t>
      </w:r>
      <w:proofErr w:type="spellEnd"/>
      <w:r w:rsidRPr="00B371DC">
        <w:rPr>
          <w:rFonts w:ascii="Times New Roman" w:eastAsia="Times New Roman" w:hAnsi="Times New Roman" w:cs="Times New Roman"/>
          <w:sz w:val="24"/>
          <w:szCs w:val="24"/>
          <w:lang w:eastAsia="ru-RU"/>
        </w:rPr>
        <w:t xml:space="preserve"> и конструкционного трансформизма характеризуются признанием единства механизмов, определяющих микро- и макроэволюционные явления. Конечно, при этом сами механизмы кардинально различаются. В первой модели механизм </w:t>
      </w:r>
      <w:proofErr w:type="spellStart"/>
      <w:r w:rsidRPr="00B371DC">
        <w:rPr>
          <w:rFonts w:ascii="Times New Roman" w:eastAsia="Times New Roman" w:hAnsi="Times New Roman" w:cs="Times New Roman"/>
          <w:sz w:val="24"/>
          <w:szCs w:val="24"/>
          <w:lang w:eastAsia="ru-RU"/>
        </w:rPr>
        <w:t>тихогенеза-селектогенеза</w:t>
      </w:r>
      <w:proofErr w:type="spellEnd"/>
      <w:r w:rsidRPr="00B371DC">
        <w:rPr>
          <w:rFonts w:ascii="Times New Roman" w:eastAsia="Times New Roman" w:hAnsi="Times New Roman" w:cs="Times New Roman"/>
          <w:sz w:val="24"/>
          <w:szCs w:val="24"/>
          <w:lang w:eastAsia="ru-RU"/>
        </w:rPr>
        <w:t xml:space="preserve"> вызывает микроэволюционные события, приводит к видообразованию. А его последствия на </w:t>
      </w:r>
      <w:proofErr w:type="spellStart"/>
      <w:r w:rsidRPr="00B371DC">
        <w:rPr>
          <w:rFonts w:ascii="Times New Roman" w:eastAsia="Times New Roman" w:hAnsi="Times New Roman" w:cs="Times New Roman"/>
          <w:sz w:val="24"/>
          <w:szCs w:val="24"/>
          <w:lang w:eastAsia="ru-RU"/>
        </w:rPr>
        <w:t>надвидовом</w:t>
      </w:r>
      <w:proofErr w:type="spellEnd"/>
      <w:r w:rsidRPr="00B371DC">
        <w:rPr>
          <w:rFonts w:ascii="Times New Roman" w:eastAsia="Times New Roman" w:hAnsi="Times New Roman" w:cs="Times New Roman"/>
          <w:sz w:val="24"/>
          <w:szCs w:val="24"/>
          <w:lang w:eastAsia="ru-RU"/>
        </w:rPr>
        <w:t xml:space="preserve"> уровне мы расцениваем как макроэволюционные </w:t>
      </w:r>
      <w:proofErr w:type="spellStart"/>
      <w:r w:rsidRPr="00B371DC">
        <w:rPr>
          <w:rFonts w:ascii="Times New Roman" w:eastAsia="Times New Roman" w:hAnsi="Times New Roman" w:cs="Times New Roman"/>
          <w:sz w:val="24"/>
          <w:szCs w:val="24"/>
          <w:lang w:eastAsia="ru-RU"/>
        </w:rPr>
        <w:t>эакономерности</w:t>
      </w:r>
      <w:proofErr w:type="spellEnd"/>
      <w:r w:rsidRPr="00B371DC">
        <w:rPr>
          <w:rFonts w:ascii="Times New Roman" w:eastAsia="Times New Roman" w:hAnsi="Times New Roman" w:cs="Times New Roman"/>
          <w:sz w:val="24"/>
          <w:szCs w:val="24"/>
          <w:lang w:eastAsia="ru-RU"/>
        </w:rPr>
        <w:t>. Во второй модели обусловленные внутренними причинами трансформационные процессы начинаются на внутривидовом уровне, приводят к массовому появлению отклоняющихся форм – нового вида. Те же самые внутренние структурные закономерности «самосборки» определяют и формирование эволюционных направлений, пластичность таксонов, их видовое и экологическое разнообразие. То есть, все то, что рассматривается уже на макроэволюционном уровне.</w:t>
      </w:r>
    </w:p>
    <w:p w14:paraId="5CDC3AB5" w14:textId="77777777" w:rsidR="00CD5891" w:rsidRPr="00B371DC" w:rsidRDefault="00CD5891" w:rsidP="00CD5891">
      <w:pPr>
        <w:spacing w:after="0" w:line="240" w:lineRule="auto"/>
        <w:rPr>
          <w:rFonts w:ascii="Times New Roman" w:eastAsia="Times New Roman" w:hAnsi="Times New Roman" w:cs="Times New Roman"/>
          <w:sz w:val="24"/>
          <w:szCs w:val="24"/>
          <w:lang w:eastAsia="ru-RU"/>
        </w:rPr>
      </w:pPr>
    </w:p>
    <w:p w14:paraId="07C51EC7" w14:textId="77777777" w:rsidR="00CD5891" w:rsidRPr="00B371DC" w:rsidRDefault="00CD5891" w:rsidP="00CD5891">
      <w:pPr>
        <w:spacing w:after="0" w:line="240" w:lineRule="auto"/>
        <w:rPr>
          <w:rFonts w:ascii="Times New Roman" w:eastAsia="Times New Roman" w:hAnsi="Times New Roman" w:cs="Times New Roman"/>
          <w:sz w:val="24"/>
          <w:szCs w:val="24"/>
          <w:lang w:eastAsia="ru-RU"/>
        </w:rPr>
      </w:pPr>
      <w:r w:rsidRPr="00B371DC">
        <w:rPr>
          <w:rFonts w:ascii="Times New Roman" w:eastAsia="Times New Roman" w:hAnsi="Times New Roman" w:cs="Times New Roman"/>
          <w:sz w:val="24"/>
          <w:szCs w:val="24"/>
          <w:lang w:eastAsia="ru-RU"/>
        </w:rPr>
        <w:t xml:space="preserve">Модель прямого </w:t>
      </w:r>
      <w:proofErr w:type="spellStart"/>
      <w:r w:rsidRPr="00B371DC">
        <w:rPr>
          <w:rFonts w:ascii="Times New Roman" w:eastAsia="Times New Roman" w:hAnsi="Times New Roman" w:cs="Times New Roman"/>
          <w:sz w:val="24"/>
          <w:szCs w:val="24"/>
          <w:lang w:eastAsia="ru-RU"/>
        </w:rPr>
        <w:t>адаптациогенеза</w:t>
      </w:r>
      <w:proofErr w:type="spellEnd"/>
      <w:r w:rsidRPr="00B371DC">
        <w:rPr>
          <w:rFonts w:ascii="Times New Roman" w:eastAsia="Times New Roman" w:hAnsi="Times New Roman" w:cs="Times New Roman"/>
          <w:sz w:val="24"/>
          <w:szCs w:val="24"/>
          <w:lang w:eastAsia="ru-RU"/>
        </w:rPr>
        <w:t xml:space="preserve"> в этом смысле не похожа на указанные две. Ее отличительной особенностью является акцентированное различение механизмов, определяющих микро- и макроэволюционные явления. На уровне </w:t>
      </w:r>
      <w:proofErr w:type="spellStart"/>
      <w:r w:rsidRPr="00B371DC">
        <w:rPr>
          <w:rFonts w:ascii="Times New Roman" w:eastAsia="Times New Roman" w:hAnsi="Times New Roman" w:cs="Times New Roman"/>
          <w:sz w:val="24"/>
          <w:szCs w:val="24"/>
          <w:lang w:eastAsia="ru-RU"/>
        </w:rPr>
        <w:t>микроэволюции</w:t>
      </w:r>
      <w:proofErr w:type="spellEnd"/>
      <w:r w:rsidRPr="00B371DC">
        <w:rPr>
          <w:rFonts w:ascii="Times New Roman" w:eastAsia="Times New Roman" w:hAnsi="Times New Roman" w:cs="Times New Roman"/>
          <w:sz w:val="24"/>
          <w:szCs w:val="24"/>
          <w:lang w:eastAsia="ru-RU"/>
        </w:rPr>
        <w:t xml:space="preserve"> преимущественным механизмом трансформизма признается прямое и специфическое (то есть, вызывающее адекватные последствия) влияние внешних условий на частный </w:t>
      </w:r>
      <w:proofErr w:type="spellStart"/>
      <w:r w:rsidRPr="00B371DC">
        <w:rPr>
          <w:rFonts w:ascii="Times New Roman" w:eastAsia="Times New Roman" w:hAnsi="Times New Roman" w:cs="Times New Roman"/>
          <w:sz w:val="24"/>
          <w:szCs w:val="24"/>
          <w:lang w:eastAsia="ru-RU"/>
        </w:rPr>
        <w:t>морфопроцесс</w:t>
      </w:r>
      <w:proofErr w:type="spellEnd"/>
      <w:r w:rsidRPr="00B371DC">
        <w:rPr>
          <w:rFonts w:ascii="Times New Roman" w:eastAsia="Times New Roman" w:hAnsi="Times New Roman" w:cs="Times New Roman"/>
          <w:sz w:val="24"/>
          <w:szCs w:val="24"/>
          <w:lang w:eastAsia="ru-RU"/>
        </w:rPr>
        <w:t xml:space="preserve">. В последующем это воздействие отражается в общем </w:t>
      </w:r>
      <w:proofErr w:type="spellStart"/>
      <w:r w:rsidRPr="00B371DC">
        <w:rPr>
          <w:rFonts w:ascii="Times New Roman" w:eastAsia="Times New Roman" w:hAnsi="Times New Roman" w:cs="Times New Roman"/>
          <w:sz w:val="24"/>
          <w:szCs w:val="24"/>
          <w:lang w:eastAsia="ru-RU"/>
        </w:rPr>
        <w:t>морфопроцессе</w:t>
      </w:r>
      <w:proofErr w:type="spellEnd"/>
      <w:r w:rsidRPr="00B371DC">
        <w:rPr>
          <w:rFonts w:ascii="Times New Roman" w:eastAsia="Times New Roman" w:hAnsi="Times New Roman" w:cs="Times New Roman"/>
          <w:sz w:val="24"/>
          <w:szCs w:val="24"/>
          <w:lang w:eastAsia="ru-RU"/>
        </w:rPr>
        <w:t xml:space="preserve">. А вот уровень макроэволюции не мыслится как простое отражение работы указанного микроэволюционного механизма. Здесь действуют свои закономерности, они, естественно, отличаются от микроэволюционных. На первый план выходят конструкционные законы, самосборка в плане повышения уровня организации и направления путей макроэволюции. В целом – ортогенетические причины. Таким образом вся конструкция двойственна с точки зрения признаваемых механизмов на микро- и макроэволюционном уровнях. Эктогенез, прямое воздействие среды, объясняет частные адаптации конкретного вида. Конструкционные закономерности структуры живого определяют общие ориентиры и направления эволюции. Эта двойственность, заложенная в концепции может рассматриваться как прекрасная возможность совместить в одной модели и трактовку морфо-функциональных приспособлений особей, вовлеченных в «целесообразность взаимодействий», и отчетливые тренды в эволюции целых групп организмов, в том числе процесс повышения интегрированности и сложности организации </w:t>
      </w:r>
      <w:proofErr w:type="spellStart"/>
      <w:r w:rsidRPr="00B371DC">
        <w:rPr>
          <w:rFonts w:ascii="Times New Roman" w:eastAsia="Times New Roman" w:hAnsi="Times New Roman" w:cs="Times New Roman"/>
          <w:sz w:val="24"/>
          <w:szCs w:val="24"/>
          <w:lang w:eastAsia="ru-RU"/>
        </w:rPr>
        <w:t>морфопроцессов</w:t>
      </w:r>
      <w:proofErr w:type="spellEnd"/>
      <w:r w:rsidRPr="00B371DC">
        <w:rPr>
          <w:rFonts w:ascii="Times New Roman" w:eastAsia="Times New Roman" w:hAnsi="Times New Roman" w:cs="Times New Roman"/>
          <w:sz w:val="24"/>
          <w:szCs w:val="24"/>
          <w:lang w:eastAsia="ru-RU"/>
        </w:rPr>
        <w:t>. Эта же двойственность, ее «дуализм», в некоторых случаях оценивается как недостаток концепции.</w:t>
      </w:r>
    </w:p>
    <w:p w14:paraId="303A76C9" w14:textId="77777777" w:rsidR="00CD5891" w:rsidRPr="00B371DC" w:rsidRDefault="00CD5891" w:rsidP="00CD5891">
      <w:pPr>
        <w:spacing w:after="0" w:line="240" w:lineRule="auto"/>
        <w:rPr>
          <w:rFonts w:ascii="Times New Roman" w:eastAsia="Times New Roman" w:hAnsi="Times New Roman" w:cs="Times New Roman"/>
          <w:sz w:val="24"/>
          <w:szCs w:val="24"/>
          <w:lang w:eastAsia="ru-RU"/>
        </w:rPr>
      </w:pPr>
    </w:p>
    <w:p w14:paraId="4DEBC33A" w14:textId="77777777" w:rsidR="00CD5891" w:rsidRPr="00B371DC" w:rsidRDefault="00CD5891" w:rsidP="00CD5891">
      <w:pPr>
        <w:spacing w:after="0" w:line="240" w:lineRule="auto"/>
        <w:rPr>
          <w:rFonts w:ascii="Times New Roman" w:eastAsia="Times New Roman" w:hAnsi="Times New Roman" w:cs="Times New Roman"/>
          <w:sz w:val="24"/>
          <w:szCs w:val="24"/>
          <w:lang w:eastAsia="ru-RU"/>
        </w:rPr>
      </w:pPr>
      <w:r w:rsidRPr="00B371DC">
        <w:rPr>
          <w:rFonts w:ascii="Times New Roman" w:eastAsia="Times New Roman" w:hAnsi="Times New Roman" w:cs="Times New Roman"/>
          <w:sz w:val="24"/>
          <w:szCs w:val="24"/>
          <w:lang w:eastAsia="ru-RU"/>
        </w:rPr>
        <w:t xml:space="preserve">В свете сказанного становится понятным что принципиальные различия модели конструкционного трансформизма и прямого </w:t>
      </w:r>
      <w:proofErr w:type="spellStart"/>
      <w:r w:rsidRPr="00B371DC">
        <w:rPr>
          <w:rFonts w:ascii="Times New Roman" w:eastAsia="Times New Roman" w:hAnsi="Times New Roman" w:cs="Times New Roman"/>
          <w:sz w:val="24"/>
          <w:szCs w:val="24"/>
          <w:lang w:eastAsia="ru-RU"/>
        </w:rPr>
        <w:t>адаптогенеза</w:t>
      </w:r>
      <w:proofErr w:type="spellEnd"/>
      <w:r w:rsidRPr="00B371DC">
        <w:rPr>
          <w:rFonts w:ascii="Times New Roman" w:eastAsia="Times New Roman" w:hAnsi="Times New Roman" w:cs="Times New Roman"/>
          <w:sz w:val="24"/>
          <w:szCs w:val="24"/>
          <w:lang w:eastAsia="ru-RU"/>
        </w:rPr>
        <w:t xml:space="preserve"> касаются только автогенетической в первом случае и </w:t>
      </w:r>
      <w:proofErr w:type="spellStart"/>
      <w:r w:rsidRPr="00B371DC">
        <w:rPr>
          <w:rFonts w:ascii="Times New Roman" w:eastAsia="Times New Roman" w:hAnsi="Times New Roman" w:cs="Times New Roman"/>
          <w:sz w:val="24"/>
          <w:szCs w:val="24"/>
          <w:lang w:eastAsia="ru-RU"/>
        </w:rPr>
        <w:t>эктогенетической</w:t>
      </w:r>
      <w:proofErr w:type="spellEnd"/>
      <w:r w:rsidRPr="00B371DC">
        <w:rPr>
          <w:rFonts w:ascii="Times New Roman" w:eastAsia="Times New Roman" w:hAnsi="Times New Roman" w:cs="Times New Roman"/>
          <w:sz w:val="24"/>
          <w:szCs w:val="24"/>
          <w:lang w:eastAsia="ru-RU"/>
        </w:rPr>
        <w:t xml:space="preserve"> во втором трактовкой микроэволюционных явлений. Эти различия, подчеркиваемые здесь, на самом деле в ряде эволюционных концепций оказываются трудно уловимыми. Грань между </w:t>
      </w:r>
      <w:proofErr w:type="spellStart"/>
      <w:r w:rsidRPr="00B371DC">
        <w:rPr>
          <w:rFonts w:ascii="Times New Roman" w:eastAsia="Times New Roman" w:hAnsi="Times New Roman" w:cs="Times New Roman"/>
          <w:sz w:val="24"/>
          <w:szCs w:val="24"/>
          <w:lang w:eastAsia="ru-RU"/>
        </w:rPr>
        <w:t>экто</w:t>
      </w:r>
      <w:proofErr w:type="spellEnd"/>
      <w:r w:rsidRPr="00B371DC">
        <w:rPr>
          <w:rFonts w:ascii="Times New Roman" w:eastAsia="Times New Roman" w:hAnsi="Times New Roman" w:cs="Times New Roman"/>
          <w:sz w:val="24"/>
          <w:szCs w:val="24"/>
          <w:lang w:eastAsia="ru-RU"/>
        </w:rPr>
        <w:t xml:space="preserve">- и ортогенетическим пониманием становится призрачной. Трансформация </w:t>
      </w:r>
      <w:proofErr w:type="spellStart"/>
      <w:r w:rsidRPr="00B371DC">
        <w:rPr>
          <w:rFonts w:ascii="Times New Roman" w:eastAsia="Times New Roman" w:hAnsi="Times New Roman" w:cs="Times New Roman"/>
          <w:sz w:val="24"/>
          <w:szCs w:val="24"/>
          <w:lang w:eastAsia="ru-RU"/>
        </w:rPr>
        <w:t>морфопроцесса</w:t>
      </w:r>
      <w:proofErr w:type="spellEnd"/>
      <w:r w:rsidRPr="00B371DC">
        <w:rPr>
          <w:rFonts w:ascii="Times New Roman" w:eastAsia="Times New Roman" w:hAnsi="Times New Roman" w:cs="Times New Roman"/>
          <w:sz w:val="24"/>
          <w:szCs w:val="24"/>
          <w:lang w:eastAsia="ru-RU"/>
        </w:rPr>
        <w:t xml:space="preserve"> признается «более или менее </w:t>
      </w:r>
      <w:proofErr w:type="spellStart"/>
      <w:r w:rsidRPr="00B371DC">
        <w:rPr>
          <w:rFonts w:ascii="Times New Roman" w:eastAsia="Times New Roman" w:hAnsi="Times New Roman" w:cs="Times New Roman"/>
          <w:sz w:val="24"/>
          <w:szCs w:val="24"/>
          <w:lang w:eastAsia="ru-RU"/>
        </w:rPr>
        <w:t>ортогенетичной</w:t>
      </w:r>
      <w:proofErr w:type="spellEnd"/>
      <w:r w:rsidRPr="00B371DC">
        <w:rPr>
          <w:rFonts w:ascii="Times New Roman" w:eastAsia="Times New Roman" w:hAnsi="Times New Roman" w:cs="Times New Roman"/>
          <w:sz w:val="24"/>
          <w:szCs w:val="24"/>
          <w:lang w:eastAsia="ru-RU"/>
        </w:rPr>
        <w:t xml:space="preserve">». При этом значение внешних факторов в микроэволюционных явлениях принимает спектр – от чисто триггерного, сигнального </w:t>
      </w:r>
      <w:r w:rsidRPr="00B371DC">
        <w:rPr>
          <w:rFonts w:ascii="Times New Roman" w:eastAsia="Times New Roman" w:hAnsi="Times New Roman" w:cs="Times New Roman"/>
          <w:sz w:val="24"/>
          <w:szCs w:val="24"/>
          <w:lang w:eastAsia="ru-RU"/>
        </w:rPr>
        <w:lastRenderedPageBreak/>
        <w:t xml:space="preserve">(ортогенез, автогенез) до несущего конкретное информационное содержание, вызывающее специфическую реакцию частного </w:t>
      </w:r>
      <w:proofErr w:type="spellStart"/>
      <w:r w:rsidRPr="00B371DC">
        <w:rPr>
          <w:rFonts w:ascii="Times New Roman" w:eastAsia="Times New Roman" w:hAnsi="Times New Roman" w:cs="Times New Roman"/>
          <w:sz w:val="24"/>
          <w:szCs w:val="24"/>
          <w:lang w:eastAsia="ru-RU"/>
        </w:rPr>
        <w:t>морфопроцесса</w:t>
      </w:r>
      <w:proofErr w:type="spellEnd"/>
      <w:r w:rsidRPr="00B371DC">
        <w:rPr>
          <w:rFonts w:ascii="Times New Roman" w:eastAsia="Times New Roman" w:hAnsi="Times New Roman" w:cs="Times New Roman"/>
          <w:sz w:val="24"/>
          <w:szCs w:val="24"/>
          <w:lang w:eastAsia="ru-RU"/>
        </w:rPr>
        <w:t xml:space="preserve">, передаваемую общему </w:t>
      </w:r>
      <w:proofErr w:type="spellStart"/>
      <w:r w:rsidRPr="00B371DC">
        <w:rPr>
          <w:rFonts w:ascii="Times New Roman" w:eastAsia="Times New Roman" w:hAnsi="Times New Roman" w:cs="Times New Roman"/>
          <w:sz w:val="24"/>
          <w:szCs w:val="24"/>
          <w:lang w:eastAsia="ru-RU"/>
        </w:rPr>
        <w:t>морфопроцессу</w:t>
      </w:r>
      <w:proofErr w:type="spellEnd"/>
      <w:r w:rsidRPr="00B371DC">
        <w:rPr>
          <w:rFonts w:ascii="Times New Roman" w:eastAsia="Times New Roman" w:hAnsi="Times New Roman" w:cs="Times New Roman"/>
          <w:sz w:val="24"/>
          <w:szCs w:val="24"/>
          <w:lang w:eastAsia="ru-RU"/>
        </w:rPr>
        <w:t xml:space="preserve"> (эктогенез, </w:t>
      </w:r>
      <w:proofErr w:type="spellStart"/>
      <w:r w:rsidRPr="00B371DC">
        <w:rPr>
          <w:rFonts w:ascii="Times New Roman" w:eastAsia="Times New Roman" w:hAnsi="Times New Roman" w:cs="Times New Roman"/>
          <w:sz w:val="24"/>
          <w:szCs w:val="24"/>
          <w:lang w:eastAsia="ru-RU"/>
        </w:rPr>
        <w:t>адаптогенез</w:t>
      </w:r>
      <w:proofErr w:type="spellEnd"/>
      <w:r w:rsidRPr="00B371DC">
        <w:rPr>
          <w:rFonts w:ascii="Times New Roman" w:eastAsia="Times New Roman" w:hAnsi="Times New Roman" w:cs="Times New Roman"/>
          <w:sz w:val="24"/>
          <w:szCs w:val="24"/>
          <w:lang w:eastAsia="ru-RU"/>
        </w:rPr>
        <w:t xml:space="preserve">). В качестве примера можно привести ряд конкретных эволюционных концепций, придававших соотношению авто- и эктогенеза на уровне видообразования различное значение. Практически чисто </w:t>
      </w:r>
      <w:proofErr w:type="spellStart"/>
      <w:r w:rsidRPr="00B371DC">
        <w:rPr>
          <w:rFonts w:ascii="Times New Roman" w:eastAsia="Times New Roman" w:hAnsi="Times New Roman" w:cs="Times New Roman"/>
          <w:sz w:val="24"/>
          <w:szCs w:val="24"/>
          <w:lang w:eastAsia="ru-RU"/>
        </w:rPr>
        <w:t>автогенетичной</w:t>
      </w:r>
      <w:proofErr w:type="spellEnd"/>
      <w:r w:rsidRPr="00B371DC">
        <w:rPr>
          <w:rFonts w:ascii="Times New Roman" w:eastAsia="Times New Roman" w:hAnsi="Times New Roman" w:cs="Times New Roman"/>
          <w:sz w:val="24"/>
          <w:szCs w:val="24"/>
          <w:lang w:eastAsia="ru-RU"/>
        </w:rPr>
        <w:t xml:space="preserve"> выглядит концепция </w:t>
      </w:r>
      <w:proofErr w:type="spellStart"/>
      <w:r w:rsidRPr="00B371DC">
        <w:rPr>
          <w:rFonts w:ascii="Times New Roman" w:eastAsia="Times New Roman" w:hAnsi="Times New Roman" w:cs="Times New Roman"/>
          <w:sz w:val="24"/>
          <w:szCs w:val="24"/>
          <w:lang w:eastAsia="ru-RU"/>
        </w:rPr>
        <w:t>типострофизма</w:t>
      </w:r>
      <w:proofErr w:type="spellEnd"/>
      <w:r w:rsidRPr="00B371DC">
        <w:rPr>
          <w:rFonts w:ascii="Times New Roman" w:eastAsia="Times New Roman" w:hAnsi="Times New Roman" w:cs="Times New Roman"/>
          <w:sz w:val="24"/>
          <w:szCs w:val="24"/>
          <w:lang w:eastAsia="ru-RU"/>
        </w:rPr>
        <w:t xml:space="preserve"> </w:t>
      </w:r>
      <w:proofErr w:type="spellStart"/>
      <w:r w:rsidRPr="00B371DC">
        <w:rPr>
          <w:rFonts w:ascii="Times New Roman" w:eastAsia="Times New Roman" w:hAnsi="Times New Roman" w:cs="Times New Roman"/>
          <w:sz w:val="24"/>
          <w:szCs w:val="24"/>
          <w:lang w:eastAsia="ru-RU"/>
        </w:rPr>
        <w:t>О.Шиндевольфа</w:t>
      </w:r>
      <w:proofErr w:type="spellEnd"/>
      <w:r w:rsidRPr="00B371DC">
        <w:rPr>
          <w:rFonts w:ascii="Times New Roman" w:eastAsia="Times New Roman" w:hAnsi="Times New Roman" w:cs="Times New Roman"/>
          <w:sz w:val="24"/>
          <w:szCs w:val="24"/>
          <w:lang w:eastAsia="ru-RU"/>
        </w:rPr>
        <w:t xml:space="preserve"> (</w:t>
      </w:r>
      <w:proofErr w:type="spellStart"/>
      <w:r w:rsidRPr="00B371DC">
        <w:rPr>
          <w:rFonts w:ascii="Times New Roman" w:eastAsia="Times New Roman" w:hAnsi="Times New Roman" w:cs="Times New Roman"/>
          <w:sz w:val="24"/>
          <w:szCs w:val="24"/>
          <w:lang w:val="en-US" w:eastAsia="ru-RU"/>
        </w:rPr>
        <w:t>Schindewolf</w:t>
      </w:r>
      <w:proofErr w:type="spellEnd"/>
      <w:r w:rsidRPr="00B371DC">
        <w:rPr>
          <w:rFonts w:ascii="Times New Roman" w:eastAsia="Times New Roman" w:hAnsi="Times New Roman" w:cs="Times New Roman"/>
          <w:sz w:val="24"/>
          <w:szCs w:val="24"/>
          <w:lang w:eastAsia="ru-RU"/>
        </w:rPr>
        <w:t xml:space="preserve">, 1993). Взгляды </w:t>
      </w:r>
      <w:proofErr w:type="spellStart"/>
      <w:r w:rsidRPr="00B371DC">
        <w:rPr>
          <w:rFonts w:ascii="Times New Roman" w:eastAsia="Times New Roman" w:hAnsi="Times New Roman" w:cs="Times New Roman"/>
          <w:sz w:val="24"/>
          <w:szCs w:val="24"/>
          <w:lang w:eastAsia="ru-RU"/>
        </w:rPr>
        <w:t>К.Негели</w:t>
      </w:r>
      <w:proofErr w:type="spellEnd"/>
      <w:r w:rsidRPr="00B371DC">
        <w:rPr>
          <w:rFonts w:ascii="Times New Roman" w:eastAsia="Times New Roman" w:hAnsi="Times New Roman" w:cs="Times New Roman"/>
          <w:sz w:val="24"/>
          <w:szCs w:val="24"/>
          <w:lang w:eastAsia="ru-RU"/>
        </w:rPr>
        <w:t xml:space="preserve"> включают элементы эктогенеза (каждый организм характеризуется … «совершенством организации, характеризующимся сложностью строения и дифференцированностью функций» при этом второе обусловлено «… приспособлением», обусловленным </w:t>
      </w:r>
      <w:proofErr w:type="spellStart"/>
      <w:r w:rsidRPr="00B371DC">
        <w:rPr>
          <w:rFonts w:ascii="Times New Roman" w:eastAsia="Times New Roman" w:hAnsi="Times New Roman" w:cs="Times New Roman"/>
          <w:sz w:val="24"/>
          <w:szCs w:val="24"/>
          <w:lang w:eastAsia="ru-RU"/>
        </w:rPr>
        <w:t>адаптациогенезом</w:t>
      </w:r>
      <w:proofErr w:type="spellEnd"/>
      <w:r w:rsidRPr="00B371DC">
        <w:rPr>
          <w:rFonts w:ascii="Times New Roman" w:eastAsia="Times New Roman" w:hAnsi="Times New Roman" w:cs="Times New Roman"/>
          <w:sz w:val="24"/>
          <w:szCs w:val="24"/>
          <w:lang w:eastAsia="ru-RU"/>
        </w:rPr>
        <w:t xml:space="preserve">, цит. по Назаров, 2005). Еще более влияние эктогенеза допускает концепция </w:t>
      </w:r>
      <w:proofErr w:type="spellStart"/>
      <w:r w:rsidRPr="00B371DC">
        <w:rPr>
          <w:rFonts w:ascii="Times New Roman" w:eastAsia="Times New Roman" w:hAnsi="Times New Roman" w:cs="Times New Roman"/>
          <w:sz w:val="24"/>
          <w:szCs w:val="24"/>
          <w:lang w:eastAsia="ru-RU"/>
        </w:rPr>
        <w:t>Т.Эймера</w:t>
      </w:r>
      <w:proofErr w:type="spellEnd"/>
      <w:r w:rsidRPr="00B371DC">
        <w:rPr>
          <w:rFonts w:ascii="Times New Roman" w:eastAsia="Times New Roman" w:hAnsi="Times New Roman" w:cs="Times New Roman"/>
          <w:sz w:val="24"/>
          <w:szCs w:val="24"/>
          <w:lang w:eastAsia="ru-RU"/>
        </w:rPr>
        <w:t xml:space="preserve">. Не отрицая важность конституционных особенностей организмов для определения направленности трансформации, </w:t>
      </w:r>
      <w:proofErr w:type="spellStart"/>
      <w:r w:rsidRPr="00B371DC">
        <w:rPr>
          <w:rFonts w:ascii="Times New Roman" w:eastAsia="Times New Roman" w:hAnsi="Times New Roman" w:cs="Times New Roman"/>
          <w:sz w:val="24"/>
          <w:szCs w:val="24"/>
          <w:lang w:eastAsia="ru-RU"/>
        </w:rPr>
        <w:t>Эймер</w:t>
      </w:r>
      <w:proofErr w:type="spellEnd"/>
      <w:r w:rsidRPr="00B371DC">
        <w:rPr>
          <w:rFonts w:ascii="Times New Roman" w:eastAsia="Times New Roman" w:hAnsi="Times New Roman" w:cs="Times New Roman"/>
          <w:sz w:val="24"/>
          <w:szCs w:val="24"/>
          <w:lang w:eastAsia="ru-RU"/>
        </w:rPr>
        <w:t xml:space="preserve"> обосновывает формообразующее влияние внешних факторов (эктогенез) (</w:t>
      </w:r>
      <w:proofErr w:type="spellStart"/>
      <w:r w:rsidRPr="00B371DC">
        <w:rPr>
          <w:rFonts w:ascii="Times New Roman" w:eastAsia="Times New Roman" w:hAnsi="Times New Roman" w:cs="Times New Roman"/>
          <w:sz w:val="24"/>
          <w:szCs w:val="24"/>
          <w:lang w:val="en-US" w:eastAsia="ru-RU"/>
        </w:rPr>
        <w:t>Eimer</w:t>
      </w:r>
      <w:proofErr w:type="spellEnd"/>
      <w:r w:rsidRPr="00B371DC">
        <w:rPr>
          <w:rFonts w:ascii="Times New Roman" w:eastAsia="Times New Roman" w:hAnsi="Times New Roman" w:cs="Times New Roman"/>
          <w:sz w:val="24"/>
          <w:szCs w:val="24"/>
          <w:lang w:eastAsia="ru-RU"/>
        </w:rPr>
        <w:t>, 1897, цит. по Назаров, 2005).</w:t>
      </w:r>
    </w:p>
    <w:p w14:paraId="68AD697A" w14:textId="77777777" w:rsidR="00CD5891" w:rsidRPr="00B371DC" w:rsidRDefault="00CD5891" w:rsidP="00CD5891">
      <w:pPr>
        <w:spacing w:after="0" w:line="240" w:lineRule="auto"/>
        <w:rPr>
          <w:rFonts w:ascii="Times New Roman" w:eastAsia="Times New Roman" w:hAnsi="Times New Roman" w:cs="Times New Roman"/>
          <w:sz w:val="24"/>
          <w:szCs w:val="24"/>
          <w:lang w:eastAsia="ru-RU"/>
        </w:rPr>
      </w:pPr>
    </w:p>
    <w:p w14:paraId="5FB44C41" w14:textId="77777777" w:rsidR="00CD5891" w:rsidRPr="00B371DC" w:rsidRDefault="00CD5891" w:rsidP="00CD5891">
      <w:pPr>
        <w:spacing w:after="0" w:line="240" w:lineRule="auto"/>
        <w:rPr>
          <w:rFonts w:ascii="Times New Roman" w:eastAsia="Times New Roman" w:hAnsi="Times New Roman" w:cs="Times New Roman"/>
          <w:sz w:val="24"/>
          <w:szCs w:val="24"/>
          <w:lang w:eastAsia="ru-RU"/>
        </w:rPr>
      </w:pPr>
      <w:r w:rsidRPr="00B371DC">
        <w:rPr>
          <w:rFonts w:ascii="Times New Roman" w:eastAsia="Times New Roman" w:hAnsi="Times New Roman" w:cs="Times New Roman"/>
          <w:sz w:val="24"/>
          <w:szCs w:val="24"/>
          <w:lang w:eastAsia="ru-RU"/>
        </w:rPr>
        <w:t xml:space="preserve">Итак, рассматриваемая модель предлагает прямую передачу и закрепление воздействия внешней среды в </w:t>
      </w:r>
      <w:proofErr w:type="spellStart"/>
      <w:r w:rsidRPr="00B371DC">
        <w:rPr>
          <w:rFonts w:ascii="Times New Roman" w:eastAsia="Times New Roman" w:hAnsi="Times New Roman" w:cs="Times New Roman"/>
          <w:sz w:val="24"/>
          <w:szCs w:val="24"/>
          <w:lang w:eastAsia="ru-RU"/>
        </w:rPr>
        <w:t>морфопроцессе</w:t>
      </w:r>
      <w:proofErr w:type="spellEnd"/>
      <w:r w:rsidRPr="00B371DC">
        <w:rPr>
          <w:rFonts w:ascii="Times New Roman" w:eastAsia="Times New Roman" w:hAnsi="Times New Roman" w:cs="Times New Roman"/>
          <w:sz w:val="24"/>
          <w:szCs w:val="24"/>
          <w:lang w:eastAsia="ru-RU"/>
        </w:rPr>
        <w:t xml:space="preserve">. Вопросы о степени «постепенности» процесса (ось </w:t>
      </w:r>
      <w:proofErr w:type="spellStart"/>
      <w:r w:rsidRPr="00B371DC">
        <w:rPr>
          <w:rFonts w:ascii="Times New Roman" w:eastAsia="Times New Roman" w:hAnsi="Times New Roman" w:cs="Times New Roman"/>
          <w:sz w:val="24"/>
          <w:szCs w:val="24"/>
          <w:lang w:eastAsia="ru-RU"/>
        </w:rPr>
        <w:t>сальтационизм</w:t>
      </w:r>
      <w:proofErr w:type="spellEnd"/>
      <w:r w:rsidRPr="00B371DC">
        <w:rPr>
          <w:rFonts w:ascii="Times New Roman" w:eastAsia="Times New Roman" w:hAnsi="Times New Roman" w:cs="Times New Roman"/>
          <w:sz w:val="24"/>
          <w:szCs w:val="24"/>
          <w:lang w:eastAsia="ru-RU"/>
        </w:rPr>
        <w:t xml:space="preserve"> – градуализм) и степени целостности (ось </w:t>
      </w:r>
      <w:proofErr w:type="spellStart"/>
      <w:r w:rsidRPr="00B371DC">
        <w:rPr>
          <w:rFonts w:ascii="Times New Roman" w:eastAsia="Times New Roman" w:hAnsi="Times New Roman" w:cs="Times New Roman"/>
          <w:sz w:val="24"/>
          <w:szCs w:val="24"/>
          <w:lang w:eastAsia="ru-RU"/>
        </w:rPr>
        <w:t>мерогенез</w:t>
      </w:r>
      <w:proofErr w:type="spellEnd"/>
      <w:r w:rsidRPr="00B371DC">
        <w:rPr>
          <w:rFonts w:ascii="Times New Roman" w:eastAsia="Times New Roman" w:hAnsi="Times New Roman" w:cs="Times New Roman"/>
          <w:sz w:val="24"/>
          <w:szCs w:val="24"/>
          <w:lang w:eastAsia="ru-RU"/>
        </w:rPr>
        <w:t xml:space="preserve">- </w:t>
      </w:r>
      <w:proofErr w:type="spellStart"/>
      <w:r w:rsidRPr="00B371DC">
        <w:rPr>
          <w:rFonts w:ascii="Times New Roman" w:eastAsia="Times New Roman" w:hAnsi="Times New Roman" w:cs="Times New Roman"/>
          <w:sz w:val="24"/>
          <w:szCs w:val="24"/>
          <w:lang w:eastAsia="ru-RU"/>
        </w:rPr>
        <w:t>хологенез</w:t>
      </w:r>
      <w:proofErr w:type="spellEnd"/>
      <w:r w:rsidRPr="00B371DC">
        <w:rPr>
          <w:rFonts w:ascii="Times New Roman" w:eastAsia="Times New Roman" w:hAnsi="Times New Roman" w:cs="Times New Roman"/>
          <w:sz w:val="24"/>
          <w:szCs w:val="24"/>
          <w:lang w:eastAsia="ru-RU"/>
        </w:rPr>
        <w:t xml:space="preserve">) не имеют простого и однозначного ответа в этой логической схеме. </w:t>
      </w:r>
    </w:p>
    <w:p w14:paraId="22DE38C6" w14:textId="77777777" w:rsidR="00CD5891" w:rsidRPr="00B371DC" w:rsidRDefault="00CD5891" w:rsidP="00CD5891">
      <w:pPr>
        <w:spacing w:after="0" w:line="240" w:lineRule="auto"/>
        <w:rPr>
          <w:rFonts w:ascii="Times New Roman" w:eastAsia="Times New Roman" w:hAnsi="Times New Roman" w:cs="Times New Roman"/>
          <w:sz w:val="24"/>
          <w:szCs w:val="24"/>
          <w:lang w:eastAsia="ru-RU"/>
        </w:rPr>
      </w:pPr>
    </w:p>
    <w:p w14:paraId="0E4E84BE" w14:textId="77777777" w:rsidR="00CD5891" w:rsidRPr="00B371DC" w:rsidRDefault="00CD5891" w:rsidP="00CD5891">
      <w:pPr>
        <w:spacing w:after="0" w:line="240" w:lineRule="auto"/>
        <w:rPr>
          <w:rFonts w:ascii="Times New Roman" w:eastAsia="Times New Roman" w:hAnsi="Times New Roman" w:cs="Times New Roman"/>
          <w:sz w:val="24"/>
          <w:szCs w:val="24"/>
          <w:lang w:eastAsia="ru-RU"/>
        </w:rPr>
      </w:pPr>
    </w:p>
    <w:p w14:paraId="754723B8" w14:textId="77777777" w:rsidR="00CD5891" w:rsidRPr="00B371DC" w:rsidRDefault="00CD5891" w:rsidP="00CD5891">
      <w:pPr>
        <w:spacing w:after="0" w:line="240" w:lineRule="auto"/>
        <w:rPr>
          <w:rFonts w:ascii="Times New Roman" w:eastAsia="Times New Roman" w:hAnsi="Times New Roman" w:cs="Times New Roman"/>
          <w:b/>
          <w:sz w:val="28"/>
          <w:szCs w:val="28"/>
          <w:lang w:eastAsia="ru-RU"/>
        </w:rPr>
      </w:pPr>
    </w:p>
    <w:p w14:paraId="45323A9C" w14:textId="77777777" w:rsidR="00CD5891" w:rsidRPr="00B371DC" w:rsidRDefault="00CD5891" w:rsidP="00CD5891">
      <w:pPr>
        <w:spacing w:after="0" w:line="240" w:lineRule="auto"/>
        <w:rPr>
          <w:rFonts w:ascii="Times New Roman" w:eastAsia="Times New Roman" w:hAnsi="Times New Roman" w:cs="Times New Roman"/>
          <w:sz w:val="24"/>
          <w:szCs w:val="24"/>
          <w:lang w:eastAsia="ru-RU"/>
        </w:rPr>
      </w:pPr>
    </w:p>
    <w:p w14:paraId="32FF5AC0" w14:textId="77777777" w:rsidR="00CD5891" w:rsidRPr="00B371DC" w:rsidRDefault="00CD5891" w:rsidP="00CD5891">
      <w:pPr>
        <w:spacing w:after="0" w:line="240" w:lineRule="auto"/>
        <w:rPr>
          <w:rFonts w:ascii="Times New Roman" w:eastAsia="Times New Roman" w:hAnsi="Times New Roman" w:cs="Times New Roman"/>
          <w:sz w:val="24"/>
          <w:szCs w:val="24"/>
          <w:lang w:eastAsia="ru-RU"/>
        </w:rPr>
      </w:pPr>
    </w:p>
    <w:p w14:paraId="094936B2" w14:textId="38BBDD97" w:rsidR="00CD5891" w:rsidRPr="00B371DC" w:rsidRDefault="00CD5891" w:rsidP="00CD5891">
      <w:pPr>
        <w:spacing w:after="0" w:line="240" w:lineRule="auto"/>
        <w:rPr>
          <w:rFonts w:ascii="Times New Roman" w:eastAsia="Times New Roman" w:hAnsi="Times New Roman" w:cs="Times New Roman"/>
          <w:b/>
          <w:sz w:val="26"/>
          <w:szCs w:val="26"/>
          <w:lang w:eastAsia="ru-RU"/>
        </w:rPr>
      </w:pPr>
      <w:r w:rsidRPr="00B371DC">
        <w:rPr>
          <w:rFonts w:ascii="Times New Roman" w:eastAsia="Times New Roman" w:hAnsi="Times New Roman" w:cs="Times New Roman"/>
          <w:b/>
          <w:sz w:val="26"/>
          <w:szCs w:val="26"/>
          <w:lang w:eastAsia="ru-RU"/>
        </w:rPr>
        <w:t xml:space="preserve">Заключение </w:t>
      </w:r>
      <w:r w:rsidR="00CC36CE">
        <w:rPr>
          <w:rFonts w:ascii="Times New Roman" w:eastAsia="Times New Roman" w:hAnsi="Times New Roman" w:cs="Times New Roman"/>
          <w:b/>
          <w:sz w:val="26"/>
          <w:szCs w:val="26"/>
          <w:lang w:eastAsia="ru-RU"/>
        </w:rPr>
        <w:t>по трем принципиальным логическим моделям трансформизма</w:t>
      </w:r>
    </w:p>
    <w:p w14:paraId="58C3EDF4" w14:textId="77777777" w:rsidR="00CD5891" w:rsidRPr="00B371DC" w:rsidRDefault="00CD5891" w:rsidP="00CD5891">
      <w:pPr>
        <w:spacing w:after="0" w:line="240" w:lineRule="auto"/>
        <w:rPr>
          <w:rFonts w:ascii="Times New Roman" w:eastAsia="Times New Roman" w:hAnsi="Times New Roman" w:cs="Times New Roman"/>
          <w:sz w:val="24"/>
          <w:szCs w:val="24"/>
          <w:lang w:eastAsia="ru-RU"/>
        </w:rPr>
      </w:pPr>
    </w:p>
    <w:p w14:paraId="5B54BAE5" w14:textId="06EF8ECB" w:rsidR="00CC36CE" w:rsidRDefault="00CD5891" w:rsidP="00CD5891">
      <w:pPr>
        <w:spacing w:after="0" w:line="240" w:lineRule="auto"/>
        <w:rPr>
          <w:rFonts w:ascii="Times New Roman" w:eastAsia="Times New Roman" w:hAnsi="Times New Roman" w:cs="Times New Roman"/>
          <w:sz w:val="24"/>
          <w:szCs w:val="24"/>
          <w:lang w:eastAsia="ru-RU"/>
        </w:rPr>
      </w:pPr>
      <w:r w:rsidRPr="00B371DC">
        <w:rPr>
          <w:rFonts w:ascii="Times New Roman" w:eastAsia="Times New Roman" w:hAnsi="Times New Roman" w:cs="Times New Roman"/>
          <w:sz w:val="24"/>
          <w:szCs w:val="24"/>
          <w:lang w:eastAsia="ru-RU"/>
        </w:rPr>
        <w:t xml:space="preserve">В этой </w:t>
      </w:r>
      <w:r w:rsidR="001A6ADD">
        <w:rPr>
          <w:rFonts w:ascii="Times New Roman" w:eastAsia="Times New Roman" w:hAnsi="Times New Roman" w:cs="Times New Roman"/>
          <w:sz w:val="24"/>
          <w:szCs w:val="24"/>
          <w:lang w:eastAsia="ru-RU"/>
        </w:rPr>
        <w:t>части курса (лекции 3 – 7)</w:t>
      </w:r>
      <w:r w:rsidRPr="00B371DC">
        <w:rPr>
          <w:rFonts w:ascii="Times New Roman" w:eastAsia="Times New Roman" w:hAnsi="Times New Roman" w:cs="Times New Roman"/>
          <w:sz w:val="24"/>
          <w:szCs w:val="24"/>
          <w:lang w:eastAsia="ru-RU"/>
        </w:rPr>
        <w:t xml:space="preserve"> представлены три базовые модели</w:t>
      </w:r>
      <w:r w:rsidR="001A6ADD">
        <w:rPr>
          <w:rFonts w:ascii="Times New Roman" w:eastAsia="Times New Roman" w:hAnsi="Times New Roman" w:cs="Times New Roman"/>
          <w:sz w:val="24"/>
          <w:szCs w:val="24"/>
          <w:lang w:eastAsia="ru-RU"/>
        </w:rPr>
        <w:t xml:space="preserve">: </w:t>
      </w:r>
      <w:r w:rsidRPr="00B371DC">
        <w:rPr>
          <w:rFonts w:ascii="Times New Roman" w:eastAsia="Times New Roman" w:hAnsi="Times New Roman" w:cs="Times New Roman"/>
          <w:b/>
          <w:sz w:val="24"/>
          <w:szCs w:val="24"/>
          <w:lang w:eastAsia="ru-RU"/>
        </w:rPr>
        <w:t xml:space="preserve">опосредованный </w:t>
      </w:r>
      <w:proofErr w:type="spellStart"/>
      <w:r w:rsidRPr="00B371DC">
        <w:rPr>
          <w:rFonts w:ascii="Times New Roman" w:eastAsia="Times New Roman" w:hAnsi="Times New Roman" w:cs="Times New Roman"/>
          <w:b/>
          <w:sz w:val="24"/>
          <w:szCs w:val="24"/>
          <w:lang w:eastAsia="ru-RU"/>
        </w:rPr>
        <w:t>адаптогенез</w:t>
      </w:r>
      <w:proofErr w:type="spellEnd"/>
      <w:r w:rsidRPr="00B371DC">
        <w:rPr>
          <w:rFonts w:ascii="Times New Roman" w:eastAsia="Times New Roman" w:hAnsi="Times New Roman" w:cs="Times New Roman"/>
          <w:sz w:val="24"/>
          <w:szCs w:val="24"/>
          <w:lang w:eastAsia="ru-RU"/>
        </w:rPr>
        <w:t xml:space="preserve">, </w:t>
      </w:r>
      <w:r w:rsidRPr="00B371DC">
        <w:rPr>
          <w:rFonts w:ascii="Times New Roman" w:eastAsia="Times New Roman" w:hAnsi="Times New Roman" w:cs="Times New Roman"/>
          <w:b/>
          <w:sz w:val="24"/>
          <w:szCs w:val="24"/>
          <w:lang w:eastAsia="ru-RU"/>
        </w:rPr>
        <w:t>конструкционный трансформизм</w:t>
      </w:r>
      <w:r w:rsidRPr="00B371DC">
        <w:rPr>
          <w:rFonts w:ascii="Times New Roman" w:eastAsia="Times New Roman" w:hAnsi="Times New Roman" w:cs="Times New Roman"/>
          <w:sz w:val="24"/>
          <w:szCs w:val="24"/>
          <w:lang w:eastAsia="ru-RU"/>
        </w:rPr>
        <w:t xml:space="preserve"> и </w:t>
      </w:r>
      <w:r w:rsidRPr="00B371DC">
        <w:rPr>
          <w:rFonts w:ascii="Times New Roman" w:eastAsia="Times New Roman" w:hAnsi="Times New Roman" w:cs="Times New Roman"/>
          <w:b/>
          <w:sz w:val="24"/>
          <w:szCs w:val="24"/>
          <w:lang w:eastAsia="ru-RU"/>
        </w:rPr>
        <w:t xml:space="preserve">прямой </w:t>
      </w:r>
      <w:proofErr w:type="spellStart"/>
      <w:r w:rsidRPr="00B371DC">
        <w:rPr>
          <w:rFonts w:ascii="Times New Roman" w:eastAsia="Times New Roman" w:hAnsi="Times New Roman" w:cs="Times New Roman"/>
          <w:b/>
          <w:sz w:val="24"/>
          <w:szCs w:val="24"/>
          <w:lang w:eastAsia="ru-RU"/>
        </w:rPr>
        <w:t>адаптогенез</w:t>
      </w:r>
      <w:proofErr w:type="spellEnd"/>
      <w:r w:rsidRPr="00B371DC">
        <w:rPr>
          <w:rFonts w:ascii="Times New Roman" w:eastAsia="Times New Roman" w:hAnsi="Times New Roman" w:cs="Times New Roman"/>
          <w:sz w:val="24"/>
          <w:szCs w:val="24"/>
          <w:lang w:eastAsia="ru-RU"/>
        </w:rPr>
        <w:t xml:space="preserve">. Каждая из них призвана дать возможно более полное описание того механизма, который приводит к изменению модальности общего </w:t>
      </w:r>
      <w:proofErr w:type="spellStart"/>
      <w:r w:rsidRPr="00B371DC">
        <w:rPr>
          <w:rFonts w:ascii="Times New Roman" w:eastAsia="Times New Roman" w:hAnsi="Times New Roman" w:cs="Times New Roman"/>
          <w:sz w:val="24"/>
          <w:szCs w:val="24"/>
          <w:lang w:eastAsia="ru-RU"/>
        </w:rPr>
        <w:t>морфопроцесса</w:t>
      </w:r>
      <w:proofErr w:type="spellEnd"/>
      <w:r w:rsidRPr="00B371DC">
        <w:rPr>
          <w:rFonts w:ascii="Times New Roman" w:eastAsia="Times New Roman" w:hAnsi="Times New Roman" w:cs="Times New Roman"/>
          <w:sz w:val="24"/>
          <w:szCs w:val="24"/>
          <w:lang w:eastAsia="ru-RU"/>
        </w:rPr>
        <w:t xml:space="preserve"> в ряду его циклических реализаций. И хотя указанные модели имеют точки сближения по некоторым позициям (см ниже), все же мы должны отметить, что они маркируют различные подходы к объяснению (точнее, в значительной степени к поиску пока еще неизвестных) вероятных движущих сил трансформизма. </w:t>
      </w:r>
    </w:p>
    <w:p w14:paraId="6638B27D" w14:textId="77777777" w:rsidR="00CD5891" w:rsidRPr="00B371DC" w:rsidRDefault="00CD5891" w:rsidP="00CD5891">
      <w:pPr>
        <w:spacing w:after="0" w:line="240" w:lineRule="auto"/>
        <w:rPr>
          <w:rFonts w:ascii="Times New Roman" w:eastAsia="Times New Roman" w:hAnsi="Times New Roman" w:cs="Times New Roman"/>
          <w:sz w:val="24"/>
          <w:szCs w:val="24"/>
          <w:lang w:eastAsia="ru-RU"/>
        </w:rPr>
      </w:pPr>
    </w:p>
    <w:p w14:paraId="787DC1E1" w14:textId="77777777" w:rsidR="001A6ADD" w:rsidRDefault="00CD5891" w:rsidP="00CD5891">
      <w:pPr>
        <w:spacing w:after="0" w:line="240" w:lineRule="auto"/>
        <w:rPr>
          <w:rFonts w:ascii="Times New Roman" w:eastAsia="Times New Roman" w:hAnsi="Times New Roman" w:cs="Times New Roman"/>
          <w:sz w:val="24"/>
          <w:szCs w:val="24"/>
          <w:lang w:eastAsia="ru-RU"/>
        </w:rPr>
      </w:pPr>
      <w:r w:rsidRPr="00B371DC">
        <w:rPr>
          <w:rFonts w:ascii="Times New Roman" w:eastAsia="Times New Roman" w:hAnsi="Times New Roman" w:cs="Times New Roman"/>
          <w:sz w:val="24"/>
          <w:szCs w:val="24"/>
          <w:lang w:eastAsia="ru-RU"/>
        </w:rPr>
        <w:t xml:space="preserve">Три базовые модели, наряду с очевидными различиями, попарно имеют также и ряд сходных черт. </w:t>
      </w:r>
      <w:r w:rsidR="001A6ADD">
        <w:rPr>
          <w:rFonts w:ascii="Times New Roman" w:eastAsia="Times New Roman" w:hAnsi="Times New Roman" w:cs="Times New Roman"/>
          <w:sz w:val="24"/>
          <w:szCs w:val="24"/>
          <w:lang w:eastAsia="ru-RU"/>
        </w:rPr>
        <w:t xml:space="preserve">Прежде всего – все они ищут механизмы ТРАНСФОРМАЦИИ общего </w:t>
      </w:r>
      <w:proofErr w:type="spellStart"/>
      <w:r w:rsidR="001A6ADD">
        <w:rPr>
          <w:rFonts w:ascii="Times New Roman" w:eastAsia="Times New Roman" w:hAnsi="Times New Roman" w:cs="Times New Roman"/>
          <w:sz w:val="24"/>
          <w:szCs w:val="24"/>
          <w:lang w:eastAsia="ru-RU"/>
        </w:rPr>
        <w:t>морфопроцесса</w:t>
      </w:r>
      <w:proofErr w:type="spellEnd"/>
      <w:r w:rsidR="001A6ADD">
        <w:rPr>
          <w:rFonts w:ascii="Times New Roman" w:eastAsia="Times New Roman" w:hAnsi="Times New Roman" w:cs="Times New Roman"/>
          <w:sz w:val="24"/>
          <w:szCs w:val="24"/>
          <w:lang w:eastAsia="ru-RU"/>
        </w:rPr>
        <w:t xml:space="preserve"> и не фокусируются на комбинаторных возможностях. В последующей лекции мы обратим внимание и на </w:t>
      </w:r>
      <w:r w:rsidR="001A6ADD">
        <w:rPr>
          <w:rFonts w:ascii="Times New Roman" w:eastAsia="Times New Roman" w:hAnsi="Times New Roman" w:cs="Times New Roman"/>
          <w:sz w:val="24"/>
          <w:szCs w:val="24"/>
          <w:lang w:val="en-US" w:eastAsia="ru-RU"/>
        </w:rPr>
        <w:t>combinatory</w:t>
      </w:r>
      <w:r w:rsidR="001A6ADD" w:rsidRPr="001A6ADD">
        <w:rPr>
          <w:rFonts w:ascii="Times New Roman" w:eastAsia="Times New Roman" w:hAnsi="Times New Roman" w:cs="Times New Roman"/>
          <w:sz w:val="24"/>
          <w:szCs w:val="24"/>
          <w:lang w:eastAsia="ru-RU"/>
        </w:rPr>
        <w:t xml:space="preserve"> </w:t>
      </w:r>
      <w:r w:rsidR="001A6ADD">
        <w:rPr>
          <w:rFonts w:ascii="Times New Roman" w:eastAsia="Times New Roman" w:hAnsi="Times New Roman" w:cs="Times New Roman"/>
          <w:sz w:val="24"/>
          <w:szCs w:val="24"/>
          <w:lang w:val="en-US" w:eastAsia="ru-RU"/>
        </w:rPr>
        <w:t>based</w:t>
      </w:r>
      <w:r w:rsidR="001A6ADD" w:rsidRPr="001A6ADD">
        <w:rPr>
          <w:rFonts w:ascii="Times New Roman" w:eastAsia="Times New Roman" w:hAnsi="Times New Roman" w:cs="Times New Roman"/>
          <w:sz w:val="24"/>
          <w:szCs w:val="24"/>
          <w:lang w:eastAsia="ru-RU"/>
        </w:rPr>
        <w:t xml:space="preserve"> </w:t>
      </w:r>
      <w:r w:rsidR="001A6ADD">
        <w:rPr>
          <w:rFonts w:ascii="Times New Roman" w:eastAsia="Times New Roman" w:hAnsi="Times New Roman" w:cs="Times New Roman"/>
          <w:sz w:val="24"/>
          <w:szCs w:val="24"/>
          <w:lang w:eastAsia="ru-RU"/>
        </w:rPr>
        <w:t xml:space="preserve">концепции. </w:t>
      </w:r>
    </w:p>
    <w:p w14:paraId="2824628B" w14:textId="5CD52874" w:rsidR="00CD5891" w:rsidRPr="00B371DC" w:rsidRDefault="00CD5891" w:rsidP="00CD5891">
      <w:pPr>
        <w:spacing w:after="0" w:line="240" w:lineRule="auto"/>
        <w:rPr>
          <w:rFonts w:ascii="Times New Roman" w:eastAsia="Times New Roman" w:hAnsi="Times New Roman" w:cs="Times New Roman"/>
          <w:sz w:val="24"/>
          <w:szCs w:val="24"/>
          <w:lang w:eastAsia="ru-RU"/>
        </w:rPr>
      </w:pPr>
      <w:r w:rsidRPr="00B371DC">
        <w:rPr>
          <w:rFonts w:ascii="Times New Roman" w:eastAsia="Times New Roman" w:hAnsi="Times New Roman" w:cs="Times New Roman"/>
          <w:sz w:val="24"/>
          <w:szCs w:val="24"/>
          <w:lang w:eastAsia="ru-RU"/>
        </w:rPr>
        <w:t xml:space="preserve">Модели опосредованного и прямого </w:t>
      </w:r>
      <w:proofErr w:type="spellStart"/>
      <w:r w:rsidRPr="00B371DC">
        <w:rPr>
          <w:rFonts w:ascii="Times New Roman" w:eastAsia="Times New Roman" w:hAnsi="Times New Roman" w:cs="Times New Roman"/>
          <w:sz w:val="24"/>
          <w:szCs w:val="24"/>
          <w:lang w:eastAsia="ru-RU"/>
        </w:rPr>
        <w:t>адапотогенеза</w:t>
      </w:r>
      <w:proofErr w:type="spellEnd"/>
      <w:r w:rsidRPr="00B371DC">
        <w:rPr>
          <w:rFonts w:ascii="Times New Roman" w:eastAsia="Times New Roman" w:hAnsi="Times New Roman" w:cs="Times New Roman"/>
          <w:sz w:val="24"/>
          <w:szCs w:val="24"/>
          <w:lang w:eastAsia="ru-RU"/>
        </w:rPr>
        <w:t xml:space="preserve"> используют </w:t>
      </w:r>
      <w:r w:rsidRPr="00B371DC">
        <w:rPr>
          <w:rFonts w:ascii="Times New Roman" w:eastAsia="Times New Roman" w:hAnsi="Times New Roman" w:cs="Times New Roman"/>
          <w:b/>
          <w:sz w:val="24"/>
          <w:szCs w:val="24"/>
          <w:lang w:eastAsia="ru-RU"/>
        </w:rPr>
        <w:t>эктогенез</w:t>
      </w:r>
      <w:r w:rsidRPr="00B371DC">
        <w:rPr>
          <w:rFonts w:ascii="Times New Roman" w:eastAsia="Times New Roman" w:hAnsi="Times New Roman" w:cs="Times New Roman"/>
          <w:sz w:val="24"/>
          <w:szCs w:val="24"/>
          <w:lang w:eastAsia="ru-RU"/>
        </w:rPr>
        <w:t xml:space="preserve"> (то есть, постулируют передачу информации от внешней среды и использование этой информации в эволюционном процессе). Использование информации о внешней среде позволяют этим двум моделям решать проблему адаптации организмов (в смысле объяснения их «соответствия» внешней среде). Более того, возникающее в какой-то момент несоответствие среде обитания для организмов, в рамках этими моделей, рассматривается в качестве триггера, запускающего механизм эволюции.</w:t>
      </w:r>
    </w:p>
    <w:p w14:paraId="16E52F03" w14:textId="77777777" w:rsidR="00CD5891" w:rsidRPr="00B371DC" w:rsidRDefault="00CD5891" w:rsidP="00CD5891">
      <w:pPr>
        <w:spacing w:after="0" w:line="240" w:lineRule="auto"/>
        <w:rPr>
          <w:rFonts w:ascii="Times New Roman" w:eastAsia="Times New Roman" w:hAnsi="Times New Roman" w:cs="Times New Roman"/>
          <w:sz w:val="24"/>
          <w:szCs w:val="24"/>
          <w:lang w:eastAsia="ru-RU"/>
        </w:rPr>
      </w:pPr>
    </w:p>
    <w:p w14:paraId="714948A0" w14:textId="77777777" w:rsidR="00CD5891" w:rsidRPr="00B371DC" w:rsidRDefault="00CD5891" w:rsidP="00CD5891">
      <w:pPr>
        <w:spacing w:after="0" w:line="240" w:lineRule="auto"/>
        <w:rPr>
          <w:rFonts w:ascii="Times New Roman" w:eastAsia="Times New Roman" w:hAnsi="Times New Roman" w:cs="Times New Roman"/>
          <w:sz w:val="24"/>
          <w:szCs w:val="24"/>
          <w:lang w:eastAsia="ru-RU"/>
        </w:rPr>
      </w:pPr>
      <w:r w:rsidRPr="00B371DC">
        <w:rPr>
          <w:rFonts w:ascii="Times New Roman" w:eastAsia="Times New Roman" w:hAnsi="Times New Roman" w:cs="Times New Roman"/>
          <w:sz w:val="24"/>
          <w:szCs w:val="24"/>
          <w:lang w:eastAsia="ru-RU"/>
        </w:rPr>
        <w:t xml:space="preserve">Модель конструкционного трансформизма и прямого </w:t>
      </w:r>
      <w:proofErr w:type="spellStart"/>
      <w:r w:rsidRPr="00B371DC">
        <w:rPr>
          <w:rFonts w:ascii="Times New Roman" w:eastAsia="Times New Roman" w:hAnsi="Times New Roman" w:cs="Times New Roman"/>
          <w:sz w:val="24"/>
          <w:szCs w:val="24"/>
          <w:lang w:eastAsia="ru-RU"/>
        </w:rPr>
        <w:t>адаптогенеза</w:t>
      </w:r>
      <w:proofErr w:type="spellEnd"/>
      <w:r w:rsidRPr="00B371DC">
        <w:rPr>
          <w:rFonts w:ascii="Times New Roman" w:eastAsia="Times New Roman" w:hAnsi="Times New Roman" w:cs="Times New Roman"/>
          <w:sz w:val="24"/>
          <w:szCs w:val="24"/>
          <w:lang w:eastAsia="ru-RU"/>
        </w:rPr>
        <w:t xml:space="preserve"> обе, но в разной степени используют механизмы ортогенеза. В модели конструкционного трансформизма внутренними морфо-функциональными особенностями </w:t>
      </w:r>
      <w:proofErr w:type="spellStart"/>
      <w:r w:rsidRPr="00B371DC">
        <w:rPr>
          <w:rFonts w:ascii="Times New Roman" w:eastAsia="Times New Roman" w:hAnsi="Times New Roman" w:cs="Times New Roman"/>
          <w:sz w:val="24"/>
          <w:szCs w:val="24"/>
          <w:lang w:eastAsia="ru-RU"/>
        </w:rPr>
        <w:t>морфопроцесса</w:t>
      </w:r>
      <w:proofErr w:type="spellEnd"/>
      <w:r w:rsidRPr="00B371DC">
        <w:rPr>
          <w:rFonts w:ascii="Times New Roman" w:eastAsia="Times New Roman" w:hAnsi="Times New Roman" w:cs="Times New Roman"/>
          <w:sz w:val="24"/>
          <w:szCs w:val="24"/>
          <w:lang w:eastAsia="ru-RU"/>
        </w:rPr>
        <w:t xml:space="preserve"> обусловлены и микроэволюционные, и макроэволюционные явления. По сути это модель эволюции по принципу автономной самосборки живого с выбраковкой наиболее негодных </w:t>
      </w:r>
      <w:r w:rsidRPr="00B371DC">
        <w:rPr>
          <w:rFonts w:ascii="Times New Roman" w:eastAsia="Times New Roman" w:hAnsi="Times New Roman" w:cs="Times New Roman"/>
          <w:sz w:val="24"/>
          <w:szCs w:val="24"/>
          <w:lang w:eastAsia="ru-RU"/>
        </w:rPr>
        <w:lastRenderedPageBreak/>
        <w:t xml:space="preserve">(несоответствующих среде) вариантов. Роль механизмов, связанных с внутренней структурой </w:t>
      </w:r>
      <w:proofErr w:type="spellStart"/>
      <w:r w:rsidRPr="00B371DC">
        <w:rPr>
          <w:rFonts w:ascii="Times New Roman" w:eastAsia="Times New Roman" w:hAnsi="Times New Roman" w:cs="Times New Roman"/>
          <w:sz w:val="24"/>
          <w:szCs w:val="24"/>
          <w:lang w:eastAsia="ru-RU"/>
        </w:rPr>
        <w:t>морфопроцесса</w:t>
      </w:r>
      <w:proofErr w:type="spellEnd"/>
      <w:r w:rsidRPr="00B371DC">
        <w:rPr>
          <w:rFonts w:ascii="Times New Roman" w:eastAsia="Times New Roman" w:hAnsi="Times New Roman" w:cs="Times New Roman"/>
          <w:sz w:val="24"/>
          <w:szCs w:val="24"/>
          <w:lang w:eastAsia="ru-RU"/>
        </w:rPr>
        <w:t xml:space="preserve"> признается значительно меньшей в модели прямого </w:t>
      </w:r>
      <w:proofErr w:type="spellStart"/>
      <w:r w:rsidRPr="00B371DC">
        <w:rPr>
          <w:rFonts w:ascii="Times New Roman" w:eastAsia="Times New Roman" w:hAnsi="Times New Roman" w:cs="Times New Roman"/>
          <w:sz w:val="24"/>
          <w:szCs w:val="24"/>
          <w:lang w:eastAsia="ru-RU"/>
        </w:rPr>
        <w:t>адаптогенеза</w:t>
      </w:r>
      <w:proofErr w:type="spellEnd"/>
      <w:r w:rsidRPr="00B371DC">
        <w:rPr>
          <w:rFonts w:ascii="Times New Roman" w:eastAsia="Times New Roman" w:hAnsi="Times New Roman" w:cs="Times New Roman"/>
          <w:sz w:val="24"/>
          <w:szCs w:val="24"/>
          <w:lang w:eastAsia="ru-RU"/>
        </w:rPr>
        <w:t xml:space="preserve">. Причем именно в той ее части, которая объясняет микроэволюционные явления. Эта модель «накладывает» формообразующие способности среды на автогенетическую «самосборку». Выбор одной из этих двух моделей – это выбор степени автономности </w:t>
      </w:r>
      <w:proofErr w:type="spellStart"/>
      <w:r w:rsidRPr="00B371DC">
        <w:rPr>
          <w:rFonts w:ascii="Times New Roman" w:eastAsia="Times New Roman" w:hAnsi="Times New Roman" w:cs="Times New Roman"/>
          <w:sz w:val="24"/>
          <w:szCs w:val="24"/>
          <w:lang w:eastAsia="ru-RU"/>
        </w:rPr>
        <w:t>морфопроцесса</w:t>
      </w:r>
      <w:proofErr w:type="spellEnd"/>
      <w:r w:rsidRPr="00B371DC">
        <w:rPr>
          <w:rFonts w:ascii="Times New Roman" w:eastAsia="Times New Roman" w:hAnsi="Times New Roman" w:cs="Times New Roman"/>
          <w:sz w:val="24"/>
          <w:szCs w:val="24"/>
          <w:lang w:eastAsia="ru-RU"/>
        </w:rPr>
        <w:t>, которая соотносится с возможностью конструктивной (не просто триггерной) роли воздействия факторов среды обитания.</w:t>
      </w:r>
    </w:p>
    <w:p w14:paraId="2374075B" w14:textId="77777777" w:rsidR="00CD5891" w:rsidRPr="00B371DC" w:rsidRDefault="00CD5891" w:rsidP="00CD5891">
      <w:pPr>
        <w:spacing w:after="0" w:line="240" w:lineRule="auto"/>
        <w:rPr>
          <w:rFonts w:ascii="Times New Roman" w:eastAsia="Times New Roman" w:hAnsi="Times New Roman" w:cs="Times New Roman"/>
          <w:sz w:val="24"/>
          <w:szCs w:val="24"/>
          <w:lang w:eastAsia="ru-RU"/>
        </w:rPr>
      </w:pPr>
    </w:p>
    <w:p w14:paraId="354AF0D2" w14:textId="59D52728" w:rsidR="00CD5891" w:rsidRPr="00B371DC" w:rsidRDefault="00CD5891" w:rsidP="00CD5891">
      <w:pPr>
        <w:spacing w:after="0" w:line="240" w:lineRule="auto"/>
        <w:rPr>
          <w:rFonts w:ascii="Times New Roman" w:eastAsia="Times New Roman" w:hAnsi="Times New Roman" w:cs="Times New Roman"/>
          <w:sz w:val="24"/>
          <w:szCs w:val="24"/>
          <w:lang w:eastAsia="ru-RU"/>
        </w:rPr>
      </w:pPr>
      <w:r w:rsidRPr="00B371DC">
        <w:rPr>
          <w:rFonts w:ascii="Times New Roman" w:eastAsia="Times New Roman" w:hAnsi="Times New Roman" w:cs="Times New Roman"/>
          <w:sz w:val="24"/>
          <w:szCs w:val="24"/>
          <w:lang w:eastAsia="ru-RU"/>
        </w:rPr>
        <w:t>И все же, несмотря на отмеченные сходства в отдельных компонентах – уже на уровне выделения классов моделей (</w:t>
      </w:r>
      <w:proofErr w:type="spellStart"/>
      <w:r w:rsidRPr="00B371DC">
        <w:rPr>
          <w:rFonts w:ascii="Times New Roman" w:eastAsia="Times New Roman" w:hAnsi="Times New Roman" w:cs="Times New Roman"/>
          <w:sz w:val="24"/>
          <w:szCs w:val="24"/>
          <w:lang w:eastAsia="ru-RU"/>
        </w:rPr>
        <w:t>тихогенетические</w:t>
      </w:r>
      <w:proofErr w:type="spellEnd"/>
      <w:r w:rsidRPr="00B371DC">
        <w:rPr>
          <w:rFonts w:ascii="Times New Roman" w:eastAsia="Times New Roman" w:hAnsi="Times New Roman" w:cs="Times New Roman"/>
          <w:sz w:val="24"/>
          <w:szCs w:val="24"/>
          <w:lang w:eastAsia="ru-RU"/>
        </w:rPr>
        <w:t xml:space="preserve"> и ортогенетические) становится очевидным, что возможные признаки трансформизма не комбинируются случайным образом. Так, в </w:t>
      </w:r>
      <w:proofErr w:type="spellStart"/>
      <w:r w:rsidRPr="00B371DC">
        <w:rPr>
          <w:rFonts w:ascii="Times New Roman" w:eastAsia="Times New Roman" w:hAnsi="Times New Roman" w:cs="Times New Roman"/>
          <w:sz w:val="24"/>
          <w:szCs w:val="24"/>
          <w:lang w:eastAsia="ru-RU"/>
        </w:rPr>
        <w:t>тихогенетических</w:t>
      </w:r>
      <w:proofErr w:type="spellEnd"/>
      <w:r w:rsidRPr="00B371DC">
        <w:rPr>
          <w:rFonts w:ascii="Times New Roman" w:eastAsia="Times New Roman" w:hAnsi="Times New Roman" w:cs="Times New Roman"/>
          <w:sz w:val="24"/>
          <w:szCs w:val="24"/>
          <w:lang w:eastAsia="ru-RU"/>
        </w:rPr>
        <w:t xml:space="preserve"> представлениях скорее всего будут признаваться «в наборе» общая </w:t>
      </w:r>
      <w:proofErr w:type="spellStart"/>
      <w:r w:rsidRPr="00B371DC">
        <w:rPr>
          <w:rFonts w:ascii="Times New Roman" w:eastAsia="Times New Roman" w:hAnsi="Times New Roman" w:cs="Times New Roman"/>
          <w:sz w:val="24"/>
          <w:szCs w:val="24"/>
          <w:lang w:eastAsia="ru-RU"/>
        </w:rPr>
        <w:t>ненаправленность</w:t>
      </w:r>
      <w:proofErr w:type="spellEnd"/>
      <w:r w:rsidRPr="00B371DC">
        <w:rPr>
          <w:rFonts w:ascii="Times New Roman" w:eastAsia="Times New Roman" w:hAnsi="Times New Roman" w:cs="Times New Roman"/>
          <w:sz w:val="24"/>
          <w:szCs w:val="24"/>
          <w:lang w:eastAsia="ru-RU"/>
        </w:rPr>
        <w:t xml:space="preserve"> трансформизма (</w:t>
      </w:r>
      <w:proofErr w:type="spellStart"/>
      <w:r w:rsidRPr="00B371DC">
        <w:rPr>
          <w:rFonts w:ascii="Times New Roman" w:eastAsia="Times New Roman" w:hAnsi="Times New Roman" w:cs="Times New Roman"/>
          <w:sz w:val="24"/>
          <w:szCs w:val="24"/>
          <w:lang w:eastAsia="ru-RU"/>
        </w:rPr>
        <w:t>ател</w:t>
      </w:r>
      <w:r w:rsidR="001A6ADD">
        <w:rPr>
          <w:rFonts w:ascii="Times New Roman" w:eastAsia="Times New Roman" w:hAnsi="Times New Roman" w:cs="Times New Roman"/>
          <w:sz w:val="24"/>
          <w:szCs w:val="24"/>
          <w:lang w:eastAsia="ru-RU"/>
        </w:rPr>
        <w:t>е</w:t>
      </w:r>
      <w:r w:rsidRPr="00B371DC">
        <w:rPr>
          <w:rFonts w:ascii="Times New Roman" w:eastAsia="Times New Roman" w:hAnsi="Times New Roman" w:cs="Times New Roman"/>
          <w:sz w:val="24"/>
          <w:szCs w:val="24"/>
          <w:lang w:eastAsia="ru-RU"/>
        </w:rPr>
        <w:t>огенез</w:t>
      </w:r>
      <w:proofErr w:type="spellEnd"/>
      <w:r w:rsidRPr="00B371DC">
        <w:rPr>
          <w:rFonts w:ascii="Times New Roman" w:eastAsia="Times New Roman" w:hAnsi="Times New Roman" w:cs="Times New Roman"/>
          <w:sz w:val="24"/>
          <w:szCs w:val="24"/>
          <w:lang w:eastAsia="ru-RU"/>
        </w:rPr>
        <w:t xml:space="preserve">), определяющее значение среды (эктогенез), постепенность трансформаций (градуализм) и действие естественного отбора, «различающего» изменение отдельных признаков организма (организм – как набор признаков - </w:t>
      </w:r>
      <w:proofErr w:type="spellStart"/>
      <w:r w:rsidRPr="00B371DC">
        <w:rPr>
          <w:rFonts w:ascii="Times New Roman" w:eastAsia="Times New Roman" w:hAnsi="Times New Roman" w:cs="Times New Roman"/>
          <w:sz w:val="24"/>
          <w:szCs w:val="24"/>
          <w:lang w:eastAsia="ru-RU"/>
        </w:rPr>
        <w:t>мерогенез</w:t>
      </w:r>
      <w:proofErr w:type="spellEnd"/>
      <w:r w:rsidRPr="00B371DC">
        <w:rPr>
          <w:rFonts w:ascii="Times New Roman" w:eastAsia="Times New Roman" w:hAnsi="Times New Roman" w:cs="Times New Roman"/>
          <w:sz w:val="24"/>
          <w:szCs w:val="24"/>
          <w:lang w:eastAsia="ru-RU"/>
        </w:rPr>
        <w:t xml:space="preserve">). Ортогенез (как в модели конструкционного трансформизма, так и в прямом </w:t>
      </w:r>
      <w:proofErr w:type="spellStart"/>
      <w:r w:rsidRPr="00B371DC">
        <w:rPr>
          <w:rFonts w:ascii="Times New Roman" w:eastAsia="Times New Roman" w:hAnsi="Times New Roman" w:cs="Times New Roman"/>
          <w:sz w:val="24"/>
          <w:szCs w:val="24"/>
          <w:lang w:eastAsia="ru-RU"/>
        </w:rPr>
        <w:t>адаптогенезе</w:t>
      </w:r>
      <w:proofErr w:type="spellEnd"/>
      <w:r w:rsidRPr="00B371DC">
        <w:rPr>
          <w:rFonts w:ascii="Times New Roman" w:eastAsia="Times New Roman" w:hAnsi="Times New Roman" w:cs="Times New Roman"/>
          <w:sz w:val="24"/>
          <w:szCs w:val="24"/>
          <w:lang w:eastAsia="ru-RU"/>
        </w:rPr>
        <w:t xml:space="preserve">) оперирует иными модальностями признаков – это, как правило, </w:t>
      </w:r>
      <w:proofErr w:type="spellStart"/>
      <w:r w:rsidRPr="00B371DC">
        <w:rPr>
          <w:rFonts w:ascii="Times New Roman" w:eastAsia="Times New Roman" w:hAnsi="Times New Roman" w:cs="Times New Roman"/>
          <w:sz w:val="24"/>
          <w:szCs w:val="24"/>
          <w:lang w:eastAsia="ru-RU"/>
        </w:rPr>
        <w:t>тел</w:t>
      </w:r>
      <w:r w:rsidR="001A6ADD">
        <w:rPr>
          <w:rFonts w:ascii="Times New Roman" w:eastAsia="Times New Roman" w:hAnsi="Times New Roman" w:cs="Times New Roman"/>
          <w:sz w:val="24"/>
          <w:szCs w:val="24"/>
          <w:lang w:eastAsia="ru-RU"/>
        </w:rPr>
        <w:t>е</w:t>
      </w:r>
      <w:bookmarkStart w:id="5" w:name="_GoBack"/>
      <w:bookmarkEnd w:id="5"/>
      <w:r w:rsidRPr="00B371DC">
        <w:rPr>
          <w:rFonts w:ascii="Times New Roman" w:eastAsia="Times New Roman" w:hAnsi="Times New Roman" w:cs="Times New Roman"/>
          <w:sz w:val="24"/>
          <w:szCs w:val="24"/>
          <w:lang w:eastAsia="ru-RU"/>
        </w:rPr>
        <w:t>огенез</w:t>
      </w:r>
      <w:proofErr w:type="spellEnd"/>
      <w:r w:rsidRPr="00B371DC">
        <w:rPr>
          <w:rFonts w:ascii="Times New Roman" w:eastAsia="Times New Roman" w:hAnsi="Times New Roman" w:cs="Times New Roman"/>
          <w:sz w:val="24"/>
          <w:szCs w:val="24"/>
          <w:lang w:eastAsia="ru-RU"/>
        </w:rPr>
        <w:t xml:space="preserve">, автогенез, </w:t>
      </w:r>
      <w:proofErr w:type="spellStart"/>
      <w:r w:rsidRPr="00B371DC">
        <w:rPr>
          <w:rFonts w:ascii="Times New Roman" w:eastAsia="Times New Roman" w:hAnsi="Times New Roman" w:cs="Times New Roman"/>
          <w:sz w:val="24"/>
          <w:szCs w:val="24"/>
          <w:lang w:eastAsia="ru-RU"/>
        </w:rPr>
        <w:t>пунктуализм</w:t>
      </w:r>
      <w:proofErr w:type="spellEnd"/>
      <w:r w:rsidRPr="00B371DC">
        <w:rPr>
          <w:rFonts w:ascii="Times New Roman" w:eastAsia="Times New Roman" w:hAnsi="Times New Roman" w:cs="Times New Roman"/>
          <w:sz w:val="24"/>
          <w:szCs w:val="24"/>
          <w:lang w:eastAsia="ru-RU"/>
        </w:rPr>
        <w:t xml:space="preserve">, </w:t>
      </w:r>
      <w:proofErr w:type="spellStart"/>
      <w:r w:rsidRPr="00B371DC">
        <w:rPr>
          <w:rFonts w:ascii="Times New Roman" w:eastAsia="Times New Roman" w:hAnsi="Times New Roman" w:cs="Times New Roman"/>
          <w:sz w:val="24"/>
          <w:szCs w:val="24"/>
          <w:lang w:eastAsia="ru-RU"/>
        </w:rPr>
        <w:t>хологенез</w:t>
      </w:r>
      <w:proofErr w:type="spellEnd"/>
      <w:r w:rsidRPr="00B371DC">
        <w:rPr>
          <w:rFonts w:ascii="Times New Roman" w:eastAsia="Times New Roman" w:hAnsi="Times New Roman" w:cs="Times New Roman"/>
          <w:sz w:val="24"/>
          <w:szCs w:val="24"/>
          <w:lang w:eastAsia="ru-RU"/>
        </w:rPr>
        <w:t>. Именно неслучайное сочетание признаков и является показателем концептуальной целостности модели.</w:t>
      </w:r>
    </w:p>
    <w:p w14:paraId="17057C10" w14:textId="77777777" w:rsidR="00CD5891" w:rsidRPr="00B371DC" w:rsidRDefault="00CD5891" w:rsidP="00CD5891">
      <w:pPr>
        <w:spacing w:after="0" w:line="240" w:lineRule="auto"/>
        <w:rPr>
          <w:rFonts w:ascii="Times New Roman" w:eastAsia="Times New Roman" w:hAnsi="Times New Roman" w:cs="Times New Roman"/>
          <w:sz w:val="24"/>
          <w:szCs w:val="24"/>
          <w:lang w:eastAsia="ru-RU"/>
        </w:rPr>
      </w:pPr>
    </w:p>
    <w:p w14:paraId="48752823" w14:textId="77777777" w:rsidR="00CD5891" w:rsidRPr="00B371DC" w:rsidRDefault="00CD5891" w:rsidP="00CD5891">
      <w:pPr>
        <w:spacing w:after="0" w:line="240" w:lineRule="auto"/>
        <w:rPr>
          <w:rFonts w:ascii="Times New Roman" w:eastAsia="Times New Roman" w:hAnsi="Times New Roman" w:cs="Times New Roman"/>
          <w:sz w:val="24"/>
          <w:szCs w:val="24"/>
          <w:lang w:eastAsia="ru-RU"/>
        </w:rPr>
      </w:pPr>
      <w:r w:rsidRPr="00B371DC">
        <w:rPr>
          <w:rFonts w:ascii="Times New Roman" w:eastAsia="Times New Roman" w:hAnsi="Times New Roman" w:cs="Times New Roman"/>
          <w:sz w:val="24"/>
          <w:szCs w:val="24"/>
          <w:lang w:eastAsia="ru-RU"/>
        </w:rPr>
        <w:t xml:space="preserve">Наконец, заметим, что </w:t>
      </w:r>
      <w:proofErr w:type="spellStart"/>
      <w:r w:rsidRPr="00B371DC">
        <w:rPr>
          <w:rFonts w:ascii="Times New Roman" w:eastAsia="Times New Roman" w:hAnsi="Times New Roman" w:cs="Times New Roman"/>
          <w:sz w:val="24"/>
          <w:szCs w:val="24"/>
          <w:lang w:eastAsia="ru-RU"/>
        </w:rPr>
        <w:t>тихогенез</w:t>
      </w:r>
      <w:proofErr w:type="spellEnd"/>
      <w:r w:rsidRPr="00B371DC">
        <w:rPr>
          <w:rFonts w:ascii="Times New Roman" w:eastAsia="Times New Roman" w:hAnsi="Times New Roman" w:cs="Times New Roman"/>
          <w:sz w:val="24"/>
          <w:szCs w:val="24"/>
          <w:lang w:eastAsia="ru-RU"/>
        </w:rPr>
        <w:t xml:space="preserve"> и ортогенез выступают в виде своеобразных «частных парадигм» при исследовании трансформизма. Они представляют различные внутренне непротиворечивые системы понятий, при этом сами являются компонентами более всеобъемлющих систем представлений (парадигм, </w:t>
      </w:r>
      <w:commentRangeStart w:id="6"/>
      <w:r w:rsidRPr="00B371DC">
        <w:rPr>
          <w:rFonts w:ascii="Times New Roman" w:eastAsia="Times New Roman" w:hAnsi="Times New Roman" w:cs="Times New Roman"/>
          <w:sz w:val="24"/>
          <w:szCs w:val="24"/>
          <w:lang w:eastAsia="ru-RU"/>
        </w:rPr>
        <w:t>Кун, …</w:t>
      </w:r>
      <w:commentRangeEnd w:id="6"/>
      <w:r w:rsidRPr="00B371DC">
        <w:rPr>
          <w:rFonts w:ascii="Times New Roman" w:eastAsia="Times New Roman" w:hAnsi="Times New Roman" w:cs="Times New Roman"/>
          <w:sz w:val="16"/>
          <w:szCs w:val="16"/>
          <w:lang w:eastAsia="ru-RU"/>
        </w:rPr>
        <w:commentReference w:id="6"/>
      </w:r>
      <w:r w:rsidRPr="00B371DC">
        <w:rPr>
          <w:rFonts w:ascii="Times New Roman" w:eastAsia="Times New Roman" w:hAnsi="Times New Roman" w:cs="Times New Roman"/>
          <w:sz w:val="24"/>
          <w:szCs w:val="24"/>
          <w:lang w:eastAsia="ru-RU"/>
        </w:rPr>
        <w:t xml:space="preserve">). Представляется справедливым вслед за Ю.В. Чайковским отнести </w:t>
      </w:r>
      <w:proofErr w:type="spellStart"/>
      <w:r w:rsidRPr="00B371DC">
        <w:rPr>
          <w:rFonts w:ascii="Times New Roman" w:eastAsia="Times New Roman" w:hAnsi="Times New Roman" w:cs="Times New Roman"/>
          <w:sz w:val="24"/>
          <w:szCs w:val="24"/>
          <w:lang w:eastAsia="ru-RU"/>
        </w:rPr>
        <w:t>тихогенетическую</w:t>
      </w:r>
      <w:proofErr w:type="spellEnd"/>
      <w:r w:rsidRPr="00B371DC">
        <w:rPr>
          <w:rFonts w:ascii="Times New Roman" w:eastAsia="Times New Roman" w:hAnsi="Times New Roman" w:cs="Times New Roman"/>
          <w:sz w:val="24"/>
          <w:szCs w:val="24"/>
          <w:lang w:eastAsia="ru-RU"/>
        </w:rPr>
        <w:t xml:space="preserve"> модель к элементам «статистической» научной парадигмы (</w:t>
      </w:r>
      <w:commentRangeStart w:id="7"/>
      <w:r w:rsidRPr="00B371DC">
        <w:rPr>
          <w:rFonts w:ascii="Times New Roman" w:eastAsia="Times New Roman" w:hAnsi="Times New Roman" w:cs="Times New Roman"/>
          <w:sz w:val="24"/>
          <w:szCs w:val="24"/>
          <w:lang w:eastAsia="ru-RU"/>
        </w:rPr>
        <w:t>Чайковский, 2006,  ……</w:t>
      </w:r>
      <w:commentRangeEnd w:id="7"/>
      <w:r w:rsidRPr="00B371DC">
        <w:rPr>
          <w:rFonts w:ascii="Times New Roman" w:eastAsia="Times New Roman" w:hAnsi="Times New Roman" w:cs="Times New Roman"/>
          <w:sz w:val="16"/>
          <w:szCs w:val="16"/>
          <w:lang w:eastAsia="ru-RU"/>
        </w:rPr>
        <w:commentReference w:id="7"/>
      </w:r>
      <w:r w:rsidRPr="00B371DC">
        <w:rPr>
          <w:rFonts w:ascii="Times New Roman" w:eastAsia="Times New Roman" w:hAnsi="Times New Roman" w:cs="Times New Roman"/>
          <w:sz w:val="24"/>
          <w:szCs w:val="24"/>
          <w:lang w:eastAsia="ru-RU"/>
        </w:rPr>
        <w:t>.). Ортогенетические же построения скорее представляют системную модель научного знания и, соответственно, «системную» парадигму (Чайковский, 2006, …).</w:t>
      </w:r>
    </w:p>
    <w:p w14:paraId="519194A4" w14:textId="77777777" w:rsidR="00731C96" w:rsidRDefault="00731C96"/>
    <w:sectPr w:rsidR="00731C96">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Granovitch" w:date="2013-09-28T18:01:00Z" w:initials="A">
    <w:p w14:paraId="5BE169AD" w14:textId="77777777" w:rsidR="00CD5891" w:rsidRDefault="00CD5891" w:rsidP="00CD5891">
      <w:pPr>
        <w:pStyle w:val="a3"/>
      </w:pPr>
      <w:r>
        <w:rPr>
          <w:rStyle w:val="a5"/>
        </w:rPr>
        <w:annotationRef/>
      </w:r>
      <w:r w:rsidRPr="002222E4">
        <w:t xml:space="preserve">Шишкин М.А. Эволюция как эпигенетический процесс. </w:t>
      </w:r>
      <w:r>
        <w:t xml:space="preserve">Современная палеонтология. Ред. </w:t>
      </w:r>
      <w:proofErr w:type="spellStart"/>
      <w:r>
        <w:t>Меннер</w:t>
      </w:r>
      <w:proofErr w:type="spellEnd"/>
      <w:r>
        <w:t xml:space="preserve"> В.В., Макридин В.П. М.: Недра. 1988, с.142-169.</w:t>
      </w:r>
    </w:p>
    <w:p w14:paraId="71A006A8" w14:textId="77777777" w:rsidR="00CD5891" w:rsidRDefault="00CD5891" w:rsidP="00CD5891">
      <w:pPr>
        <w:pStyle w:val="a3"/>
      </w:pPr>
      <w:r>
        <w:t xml:space="preserve">Там же </w:t>
      </w:r>
    </w:p>
    <w:p w14:paraId="232C620E" w14:textId="77777777" w:rsidR="00CD5891" w:rsidRPr="002222E4" w:rsidRDefault="00CD5891" w:rsidP="00CD5891">
      <w:pPr>
        <w:pStyle w:val="a3"/>
      </w:pPr>
      <w:r>
        <w:t>Закономерности эволюции онтогенеза. С.169-209.</w:t>
      </w:r>
    </w:p>
  </w:comment>
  <w:comment w:id="6" w:author="Granovitch" w:date="2013-07-29T12:29:00Z" w:initials="A">
    <w:p w14:paraId="14D0327C" w14:textId="77777777" w:rsidR="00CD5891" w:rsidRDefault="00CD5891" w:rsidP="00CD5891">
      <w:pPr>
        <w:pStyle w:val="a3"/>
      </w:pPr>
      <w:r>
        <w:rPr>
          <w:rStyle w:val="a5"/>
        </w:rPr>
        <w:annotationRef/>
      </w:r>
      <w:r>
        <w:t>Кун Т. 2009. Структура научных революций. М.: АСТ: АСТ МОСКВА. 317с.</w:t>
      </w:r>
    </w:p>
  </w:comment>
  <w:comment w:id="7" w:author="Granovitch" w:date="2013-07-29T12:31:00Z" w:initials="A">
    <w:p w14:paraId="122D6FFA" w14:textId="77777777" w:rsidR="00CD5891" w:rsidRDefault="00CD5891" w:rsidP="00CD5891">
      <w:pPr>
        <w:pStyle w:val="a3"/>
      </w:pPr>
      <w:r>
        <w:rPr>
          <w:rStyle w:val="a5"/>
        </w:rPr>
        <w:annotationRef/>
      </w:r>
      <w:r>
        <w:t>Ссылку с указанием страниц в Чайковском.</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2C620E" w15:done="0"/>
  <w15:commentEx w15:paraId="14D0327C" w15:done="0"/>
  <w15:commentEx w15:paraId="122D6FF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2C620E" w16cid:durableId="222A39F0"/>
  <w16cid:commentId w16cid:paraId="14D0327C" w16cid:durableId="222A39FD"/>
  <w16cid:commentId w16cid:paraId="122D6FFA" w16cid:durableId="222A39F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46525B"/>
    <w:multiLevelType w:val="hybridMultilevel"/>
    <w:tmpl w:val="B4D6F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ranovitch">
    <w15:presenceInfo w15:providerId="None" w15:userId="Granovit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891"/>
    <w:rsid w:val="0006538D"/>
    <w:rsid w:val="00157A75"/>
    <w:rsid w:val="001668C2"/>
    <w:rsid w:val="001A6ADD"/>
    <w:rsid w:val="00360149"/>
    <w:rsid w:val="004479DC"/>
    <w:rsid w:val="00486532"/>
    <w:rsid w:val="00527790"/>
    <w:rsid w:val="005435D1"/>
    <w:rsid w:val="005A7237"/>
    <w:rsid w:val="005C5384"/>
    <w:rsid w:val="00616CAF"/>
    <w:rsid w:val="006946C1"/>
    <w:rsid w:val="00731C96"/>
    <w:rsid w:val="008239A3"/>
    <w:rsid w:val="009A53D9"/>
    <w:rsid w:val="009D6534"/>
    <w:rsid w:val="00A532EC"/>
    <w:rsid w:val="00A96A39"/>
    <w:rsid w:val="00B11F52"/>
    <w:rsid w:val="00C209F0"/>
    <w:rsid w:val="00C7672C"/>
    <w:rsid w:val="00CC36CE"/>
    <w:rsid w:val="00CD5891"/>
    <w:rsid w:val="00DA258F"/>
    <w:rsid w:val="00DF431A"/>
    <w:rsid w:val="00E8037C"/>
    <w:rsid w:val="00EC3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9D5FD"/>
  <w15:chartTrackingRefBased/>
  <w15:docId w15:val="{D4085D9D-D83E-40DA-BE8B-250A60A07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5891"/>
    <w:pPr>
      <w:spacing w:after="160" w:line="259"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CD5891"/>
    <w:pPr>
      <w:spacing w:line="240" w:lineRule="auto"/>
    </w:pPr>
    <w:rPr>
      <w:sz w:val="20"/>
      <w:szCs w:val="20"/>
    </w:rPr>
  </w:style>
  <w:style w:type="character" w:customStyle="1" w:styleId="a4">
    <w:name w:val="Текст примечания Знак"/>
    <w:basedOn w:val="a0"/>
    <w:link w:val="a3"/>
    <w:uiPriority w:val="99"/>
    <w:semiHidden/>
    <w:rsid w:val="00CD5891"/>
    <w:rPr>
      <w:sz w:val="20"/>
      <w:szCs w:val="20"/>
    </w:rPr>
  </w:style>
  <w:style w:type="character" w:styleId="a5">
    <w:name w:val="annotation reference"/>
    <w:basedOn w:val="a0"/>
    <w:uiPriority w:val="99"/>
    <w:semiHidden/>
    <w:unhideWhenUsed/>
    <w:rsid w:val="00CD5891"/>
    <w:rPr>
      <w:sz w:val="16"/>
      <w:szCs w:val="16"/>
    </w:rPr>
  </w:style>
  <w:style w:type="character" w:customStyle="1" w:styleId="apple-converted-space">
    <w:name w:val="apple-converted-space"/>
    <w:basedOn w:val="a0"/>
    <w:rsid w:val="00CD5891"/>
  </w:style>
  <w:style w:type="paragraph" w:styleId="a6">
    <w:name w:val="Balloon Text"/>
    <w:basedOn w:val="a"/>
    <w:link w:val="a7"/>
    <w:uiPriority w:val="99"/>
    <w:semiHidden/>
    <w:unhideWhenUsed/>
    <w:rsid w:val="00CD589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D58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9</Pages>
  <Words>4123</Words>
  <Characters>23502</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dc:creator>
  <cp:keywords/>
  <dc:description/>
  <cp:lastModifiedBy>REV</cp:lastModifiedBy>
  <cp:revision>9</cp:revision>
  <dcterms:created xsi:type="dcterms:W3CDTF">2020-04-01T08:42:00Z</dcterms:created>
  <dcterms:modified xsi:type="dcterms:W3CDTF">2020-04-02T10:26:00Z</dcterms:modified>
</cp:coreProperties>
</file>